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DC15" w14:textId="18F5E09A" w:rsidR="00B220B2" w:rsidRDefault="008B7A85">
      <w:pPr>
        <w:pStyle w:val="Heading1"/>
        <w:spacing w:before="37"/>
        <w:jc w:val="center"/>
        <w:rPr>
          <w:b w:val="0"/>
          <w:bCs w:val="0"/>
        </w:rPr>
      </w:pPr>
      <w:r>
        <w:rPr>
          <w:spacing w:val="-2"/>
          <w:u w:val="single" w:color="000000"/>
        </w:rPr>
        <w:t>TOWN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LANDGROVE</w:t>
      </w:r>
    </w:p>
    <w:p w14:paraId="63A7DC16" w14:textId="339D40FA" w:rsidR="00B220B2" w:rsidRDefault="008B7A85">
      <w:pPr>
        <w:spacing w:before="18"/>
        <w:ind w:left="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Times New Roman"/>
          <w:spacing w:val="-61"/>
          <w:sz w:val="28"/>
          <w:u w:val="single" w:color="000000"/>
        </w:rPr>
        <w:t xml:space="preserve"> </w:t>
      </w:r>
      <w:r>
        <w:rPr>
          <w:rFonts w:ascii="Arial"/>
          <w:b/>
          <w:sz w:val="28"/>
          <w:u w:val="single" w:color="000000"/>
        </w:rPr>
        <w:t>Minutes</w:t>
      </w:r>
      <w:r>
        <w:rPr>
          <w:rFonts w:ascii="Arial"/>
          <w:b/>
          <w:spacing w:val="-10"/>
          <w:sz w:val="28"/>
          <w:u w:val="single" w:color="000000"/>
        </w:rPr>
        <w:t xml:space="preserve"> </w:t>
      </w:r>
      <w:r>
        <w:rPr>
          <w:rFonts w:ascii="Arial"/>
          <w:b/>
          <w:sz w:val="28"/>
          <w:u w:val="single" w:color="000000"/>
        </w:rPr>
        <w:t>202</w:t>
      </w:r>
      <w:r w:rsidR="00AB06B7">
        <w:rPr>
          <w:rFonts w:ascii="Arial"/>
          <w:b/>
          <w:sz w:val="28"/>
          <w:u w:val="single" w:color="000000"/>
        </w:rPr>
        <w:t>3</w:t>
      </w:r>
      <w:r>
        <w:rPr>
          <w:rFonts w:ascii="Arial"/>
          <w:b/>
          <w:spacing w:val="-19"/>
          <w:sz w:val="28"/>
          <w:u w:val="single" w:color="000000"/>
        </w:rPr>
        <w:t xml:space="preserve"> </w:t>
      </w:r>
      <w:r>
        <w:rPr>
          <w:rFonts w:ascii="Arial"/>
          <w:b/>
          <w:sz w:val="28"/>
          <w:u w:val="single" w:color="000000"/>
        </w:rPr>
        <w:t>Annual</w:t>
      </w:r>
      <w:r>
        <w:rPr>
          <w:rFonts w:ascii="Arial"/>
          <w:b/>
          <w:spacing w:val="-9"/>
          <w:sz w:val="28"/>
          <w:u w:val="single" w:color="000000"/>
        </w:rPr>
        <w:t xml:space="preserve"> </w:t>
      </w:r>
      <w:r>
        <w:rPr>
          <w:rFonts w:ascii="Arial"/>
          <w:b/>
          <w:spacing w:val="-7"/>
          <w:sz w:val="28"/>
          <w:u w:val="single" w:color="000000"/>
        </w:rPr>
        <w:t>Town</w:t>
      </w:r>
      <w:r>
        <w:rPr>
          <w:rFonts w:ascii="Arial"/>
          <w:b/>
          <w:spacing w:val="-10"/>
          <w:sz w:val="28"/>
          <w:u w:val="single" w:color="000000"/>
        </w:rPr>
        <w:t xml:space="preserve"> </w:t>
      </w:r>
      <w:r>
        <w:rPr>
          <w:rFonts w:ascii="Arial"/>
          <w:b/>
          <w:sz w:val="28"/>
          <w:u w:val="single" w:color="000000"/>
        </w:rPr>
        <w:t>Meeting</w:t>
      </w:r>
    </w:p>
    <w:p w14:paraId="63A7DC17" w14:textId="77777777" w:rsidR="00B220B2" w:rsidRDefault="00B220B2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14:paraId="63A7DC18" w14:textId="48853BA6" w:rsidR="00B220B2" w:rsidRDefault="008B7A85">
      <w:pPr>
        <w:spacing w:before="63"/>
        <w:ind w:left="100"/>
        <w:rPr>
          <w:rFonts w:ascii="Arial" w:eastAsia="Arial" w:hAnsi="Arial" w:cs="Arial"/>
        </w:rPr>
      </w:pPr>
      <w:r>
        <w:rPr>
          <w:rFonts w:ascii="Arial"/>
          <w:b/>
        </w:rPr>
        <w:t>Call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order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at</w:t>
      </w:r>
      <w:r w:rsidR="00603AC1">
        <w:rPr>
          <w:rFonts w:ascii="Arial"/>
          <w:b/>
          <w:spacing w:val="-1"/>
        </w:rPr>
        <w:t xml:space="preserve"> </w:t>
      </w:r>
      <w:r w:rsidR="00DA2AD5">
        <w:rPr>
          <w:rFonts w:ascii="Arial"/>
          <w:b/>
        </w:rPr>
        <w:t>6:04 P</w:t>
      </w:r>
      <w:r>
        <w:rPr>
          <w:rFonts w:ascii="Arial"/>
          <w:b/>
        </w:rPr>
        <w:t>M</w:t>
      </w:r>
    </w:p>
    <w:p w14:paraId="63A7DC19" w14:textId="77777777" w:rsidR="00B220B2" w:rsidRDefault="00B220B2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14:paraId="2DC59ABE" w14:textId="348F0F93" w:rsidR="009B6CEE" w:rsidRPr="005734E9" w:rsidRDefault="00DA2AD5">
      <w:pPr>
        <w:pStyle w:val="BodyText"/>
      </w:pPr>
      <w:r w:rsidRPr="005734E9">
        <w:t xml:space="preserve">John Ogden opened the </w:t>
      </w:r>
      <w:r w:rsidR="00962B49" w:rsidRPr="005734E9">
        <w:t>meeting.</w:t>
      </w:r>
    </w:p>
    <w:p w14:paraId="5D382D88" w14:textId="77777777" w:rsidR="004F5B57" w:rsidRPr="005734E9" w:rsidRDefault="009B6CEE">
      <w:pPr>
        <w:pStyle w:val="BodyText"/>
      </w:pPr>
      <w:r w:rsidRPr="005734E9">
        <w:t xml:space="preserve">The Pledge of Allegiance </w:t>
      </w:r>
      <w:r w:rsidR="004F5B57" w:rsidRPr="005734E9">
        <w:t>was led by Lynn Eckhardt</w:t>
      </w:r>
    </w:p>
    <w:p w14:paraId="63A7DC1A" w14:textId="68A6656C" w:rsidR="00B220B2" w:rsidRPr="005734E9" w:rsidRDefault="00DA2AD5">
      <w:pPr>
        <w:pStyle w:val="BodyText"/>
      </w:pPr>
      <w:r w:rsidRPr="005734E9">
        <w:t>Chrystal Cleary read the vo</w:t>
      </w:r>
      <w:r w:rsidR="00AB06B7" w:rsidRPr="005734E9">
        <w:t xml:space="preserve">ter checklist and performed </w:t>
      </w:r>
      <w:r w:rsidR="0041469E" w:rsidRPr="005734E9">
        <w:t>roll</w:t>
      </w:r>
      <w:r w:rsidR="00F47459" w:rsidRPr="005734E9">
        <w:t>-</w:t>
      </w:r>
      <w:proofErr w:type="gramStart"/>
      <w:r w:rsidR="0041469E" w:rsidRPr="005734E9">
        <w:t>call</w:t>
      </w:r>
      <w:proofErr w:type="gramEnd"/>
      <w:r w:rsidR="0041469E" w:rsidRPr="005734E9">
        <w:t xml:space="preserve"> </w:t>
      </w:r>
    </w:p>
    <w:p w14:paraId="15FF1947" w14:textId="77777777" w:rsidR="00CA2C90" w:rsidRPr="005734E9" w:rsidRDefault="00CA2C90">
      <w:pPr>
        <w:pStyle w:val="BodyText"/>
      </w:pPr>
    </w:p>
    <w:p w14:paraId="2182781D" w14:textId="2E2677F5" w:rsidR="00EF1A33" w:rsidRPr="005734E9" w:rsidRDefault="00EF1A33" w:rsidP="001E0031">
      <w:pPr>
        <w:pStyle w:val="BodyText"/>
        <w:spacing w:before="7" w:line="246" w:lineRule="auto"/>
        <w:ind w:right="208"/>
        <w:rPr>
          <w:spacing w:val="-8"/>
        </w:rPr>
      </w:pPr>
      <w:r w:rsidRPr="005734E9">
        <w:rPr>
          <w:spacing w:val="-8"/>
        </w:rPr>
        <w:t>A</w:t>
      </w:r>
      <w:r w:rsidRPr="005734E9">
        <w:t>ll were welcomed by</w:t>
      </w:r>
      <w:r w:rsidRPr="005734E9">
        <w:rPr>
          <w:spacing w:val="26"/>
        </w:rPr>
        <w:t xml:space="preserve"> </w:t>
      </w:r>
      <w:r w:rsidRPr="005734E9">
        <w:t>Selectboard</w:t>
      </w:r>
      <w:r w:rsidRPr="005734E9">
        <w:rPr>
          <w:spacing w:val="-9"/>
        </w:rPr>
        <w:t xml:space="preserve"> </w:t>
      </w:r>
      <w:r w:rsidRPr="005734E9">
        <w:t>Chair</w:t>
      </w:r>
      <w:r w:rsidRPr="005734E9">
        <w:rPr>
          <w:spacing w:val="-8"/>
        </w:rPr>
        <w:t xml:space="preserve"> </w:t>
      </w:r>
      <w:r w:rsidRPr="005734E9">
        <w:t>John</w:t>
      </w:r>
      <w:r w:rsidRPr="005734E9">
        <w:rPr>
          <w:spacing w:val="-8"/>
        </w:rPr>
        <w:t xml:space="preserve"> </w:t>
      </w:r>
      <w:r w:rsidRPr="005734E9">
        <w:t>Ogden</w:t>
      </w:r>
      <w:r w:rsidRPr="005734E9">
        <w:rPr>
          <w:spacing w:val="-8"/>
        </w:rPr>
        <w:t xml:space="preserve"> </w:t>
      </w:r>
      <w:r w:rsidRPr="005734E9">
        <w:t>who</w:t>
      </w:r>
      <w:r w:rsidRPr="005734E9">
        <w:rPr>
          <w:spacing w:val="-8"/>
        </w:rPr>
        <w:t xml:space="preserve"> </w:t>
      </w:r>
      <w:r w:rsidR="001117E5" w:rsidRPr="005734E9">
        <w:rPr>
          <w:spacing w:val="-8"/>
        </w:rPr>
        <w:t>welcomed State Rep Mike Rice for comments</w:t>
      </w:r>
      <w:r w:rsidRPr="005734E9">
        <w:rPr>
          <w:spacing w:val="-8"/>
        </w:rPr>
        <w:t>:</w:t>
      </w:r>
    </w:p>
    <w:p w14:paraId="42A86EA0" w14:textId="19F3FD28" w:rsidR="00EF1A33" w:rsidRPr="005734E9" w:rsidRDefault="00547831" w:rsidP="007C4C2B">
      <w:pPr>
        <w:pStyle w:val="BodyText"/>
        <w:numPr>
          <w:ilvl w:val="0"/>
          <w:numId w:val="4"/>
        </w:numPr>
        <w:spacing w:before="7" w:line="246" w:lineRule="auto"/>
        <w:ind w:right="208"/>
        <w:rPr>
          <w:spacing w:val="-8"/>
        </w:rPr>
      </w:pPr>
      <w:r w:rsidRPr="005734E9">
        <w:rPr>
          <w:spacing w:val="-8"/>
        </w:rPr>
        <w:t xml:space="preserve">Discussed </w:t>
      </w:r>
      <w:r w:rsidR="00572415" w:rsidRPr="005734E9">
        <w:rPr>
          <w:spacing w:val="-8"/>
        </w:rPr>
        <w:t>a</w:t>
      </w:r>
      <w:r w:rsidRPr="005734E9">
        <w:rPr>
          <w:spacing w:val="-8"/>
        </w:rPr>
        <w:t xml:space="preserve">griculture </w:t>
      </w:r>
      <w:r w:rsidR="00572415" w:rsidRPr="005734E9">
        <w:rPr>
          <w:spacing w:val="-8"/>
        </w:rPr>
        <w:t>initiatives</w:t>
      </w:r>
      <w:r w:rsidR="001A5402" w:rsidRPr="005734E9">
        <w:rPr>
          <w:spacing w:val="-8"/>
        </w:rPr>
        <w:t xml:space="preserve"> and food reserve registry. </w:t>
      </w:r>
    </w:p>
    <w:p w14:paraId="6A601494" w14:textId="54FC23E5" w:rsidR="00CF56FE" w:rsidRPr="005734E9" w:rsidRDefault="001030CD" w:rsidP="007C4C2B">
      <w:pPr>
        <w:pStyle w:val="BodyText"/>
        <w:numPr>
          <w:ilvl w:val="1"/>
          <w:numId w:val="4"/>
        </w:numPr>
        <w:spacing w:before="7" w:line="246" w:lineRule="auto"/>
        <w:ind w:right="208"/>
        <w:rPr>
          <w:spacing w:val="-8"/>
        </w:rPr>
      </w:pPr>
      <w:r w:rsidRPr="005734E9">
        <w:rPr>
          <w:spacing w:val="-8"/>
        </w:rPr>
        <w:t>Subsidized</w:t>
      </w:r>
      <w:r w:rsidR="00F57117" w:rsidRPr="005734E9">
        <w:rPr>
          <w:spacing w:val="-8"/>
        </w:rPr>
        <w:t xml:space="preserve"> foo</w:t>
      </w:r>
      <w:r w:rsidRPr="005734E9">
        <w:rPr>
          <w:spacing w:val="-8"/>
        </w:rPr>
        <w:t>d</w:t>
      </w:r>
      <w:r w:rsidR="00F57117" w:rsidRPr="005734E9">
        <w:rPr>
          <w:spacing w:val="-8"/>
        </w:rPr>
        <w:t xml:space="preserve"> for all school age children in Vermont will become </w:t>
      </w:r>
      <w:r w:rsidR="00962B49" w:rsidRPr="005734E9">
        <w:rPr>
          <w:spacing w:val="-8"/>
        </w:rPr>
        <w:t>permanent.</w:t>
      </w:r>
      <w:r w:rsidR="00F57117" w:rsidRPr="005734E9">
        <w:rPr>
          <w:spacing w:val="-8"/>
        </w:rPr>
        <w:t xml:space="preserve"> </w:t>
      </w:r>
    </w:p>
    <w:p w14:paraId="7D062500" w14:textId="7AB181E3" w:rsidR="00572415" w:rsidRPr="005734E9" w:rsidRDefault="009108A0" w:rsidP="007C4C2B">
      <w:pPr>
        <w:pStyle w:val="BodyText"/>
        <w:numPr>
          <w:ilvl w:val="0"/>
          <w:numId w:val="4"/>
        </w:numPr>
        <w:spacing w:before="7" w:line="246" w:lineRule="auto"/>
        <w:ind w:right="208"/>
        <w:rPr>
          <w:spacing w:val="-8"/>
        </w:rPr>
      </w:pPr>
      <w:r w:rsidRPr="005734E9">
        <w:rPr>
          <w:spacing w:val="-8"/>
        </w:rPr>
        <w:t xml:space="preserve">Discussed CUD effort to provide internet to Landgrove </w:t>
      </w:r>
      <w:r w:rsidR="00716C73" w:rsidRPr="005734E9">
        <w:rPr>
          <w:spacing w:val="-8"/>
        </w:rPr>
        <w:t xml:space="preserve">and timeline for </w:t>
      </w:r>
      <w:r w:rsidR="00962B49" w:rsidRPr="005734E9">
        <w:rPr>
          <w:spacing w:val="-8"/>
        </w:rPr>
        <w:t>deployment.</w:t>
      </w:r>
    </w:p>
    <w:p w14:paraId="7C182441" w14:textId="2B1954B5" w:rsidR="001A5402" w:rsidRPr="005734E9" w:rsidRDefault="005175CC" w:rsidP="007C4C2B">
      <w:pPr>
        <w:pStyle w:val="BodyText"/>
        <w:numPr>
          <w:ilvl w:val="0"/>
          <w:numId w:val="4"/>
        </w:numPr>
        <w:spacing w:before="7" w:line="246" w:lineRule="auto"/>
        <w:ind w:right="208"/>
        <w:rPr>
          <w:spacing w:val="-8"/>
        </w:rPr>
      </w:pPr>
      <w:r w:rsidRPr="005734E9">
        <w:rPr>
          <w:spacing w:val="-8"/>
        </w:rPr>
        <w:t xml:space="preserve">Provided contact information and email address to receive communications from his </w:t>
      </w:r>
      <w:r w:rsidR="00962B49" w:rsidRPr="005734E9">
        <w:rPr>
          <w:spacing w:val="-8"/>
        </w:rPr>
        <w:t>office.</w:t>
      </w:r>
      <w:r w:rsidRPr="005734E9">
        <w:rPr>
          <w:spacing w:val="-8"/>
        </w:rPr>
        <w:t xml:space="preserve"> </w:t>
      </w:r>
    </w:p>
    <w:p w14:paraId="2653279F" w14:textId="77777777" w:rsidR="00EF1A33" w:rsidRPr="005734E9" w:rsidRDefault="00EF1A33" w:rsidP="001E0031">
      <w:pPr>
        <w:pStyle w:val="BodyText"/>
        <w:spacing w:before="7" w:line="246" w:lineRule="auto"/>
        <w:ind w:right="208"/>
        <w:rPr>
          <w:spacing w:val="-8"/>
        </w:rPr>
      </w:pPr>
    </w:p>
    <w:p w14:paraId="67966834" w14:textId="1C6716AB" w:rsidR="003A1092" w:rsidRPr="005734E9" w:rsidRDefault="00374B10" w:rsidP="001E0031">
      <w:pPr>
        <w:pStyle w:val="BodyText"/>
        <w:spacing w:before="7" w:line="246" w:lineRule="auto"/>
        <w:ind w:right="208"/>
      </w:pPr>
      <w:r w:rsidRPr="005734E9">
        <w:t xml:space="preserve">John Ogden </w:t>
      </w:r>
      <w:r w:rsidR="005B007A" w:rsidRPr="005734E9">
        <w:t xml:space="preserve">references Article 8 and </w:t>
      </w:r>
      <w:r w:rsidR="00153F3C" w:rsidRPr="005734E9">
        <w:t xml:space="preserve">Article 9 - </w:t>
      </w:r>
      <w:r w:rsidR="005B007A" w:rsidRPr="005734E9">
        <w:t xml:space="preserve">Nicole </w:t>
      </w:r>
      <w:proofErr w:type="spellStart"/>
      <w:r w:rsidR="005B007A" w:rsidRPr="005734E9">
        <w:t>Wengerd</w:t>
      </w:r>
      <w:proofErr w:type="spellEnd"/>
      <w:r w:rsidR="005B007A" w:rsidRPr="005734E9">
        <w:t xml:space="preserve"> from Neighborhood Connections </w:t>
      </w:r>
    </w:p>
    <w:p w14:paraId="63A7DC1B" w14:textId="5319A187" w:rsidR="00B220B2" w:rsidRPr="005734E9" w:rsidRDefault="003A1092" w:rsidP="007C4C2B">
      <w:pPr>
        <w:pStyle w:val="BodyText"/>
        <w:numPr>
          <w:ilvl w:val="0"/>
          <w:numId w:val="3"/>
        </w:numPr>
        <w:spacing w:before="7" w:line="246" w:lineRule="auto"/>
        <w:ind w:right="208"/>
        <w:rPr>
          <w:spacing w:val="-8"/>
        </w:rPr>
      </w:pPr>
      <w:r w:rsidRPr="005734E9">
        <w:t xml:space="preserve">Jonathan Bigelow asks if this is a one time for annual appropriations, or if it needs to be addressed each </w:t>
      </w:r>
      <w:r w:rsidR="00962B49" w:rsidRPr="005734E9">
        <w:t>year.</w:t>
      </w:r>
      <w:r w:rsidRPr="005734E9">
        <w:t xml:space="preserve"> </w:t>
      </w:r>
    </w:p>
    <w:p w14:paraId="372D34B7" w14:textId="278CDDAD" w:rsidR="00606DCD" w:rsidRPr="005734E9" w:rsidRDefault="00606DCD" w:rsidP="007C4C2B">
      <w:pPr>
        <w:pStyle w:val="BodyText"/>
        <w:numPr>
          <w:ilvl w:val="0"/>
          <w:numId w:val="3"/>
        </w:numPr>
        <w:spacing w:before="7" w:line="246" w:lineRule="auto"/>
        <w:ind w:right="208"/>
        <w:rPr>
          <w:spacing w:val="-8"/>
        </w:rPr>
      </w:pPr>
      <w:r w:rsidRPr="005734E9">
        <w:t xml:space="preserve">Chrystal asks about if the rides from Neighborhood Connections are free- answer is yes </w:t>
      </w:r>
      <w:r w:rsidR="00764105" w:rsidRPr="005734E9">
        <w:t xml:space="preserve">transport is all free </w:t>
      </w:r>
    </w:p>
    <w:p w14:paraId="5A055558" w14:textId="6D17C70A" w:rsidR="00503753" w:rsidRPr="005734E9" w:rsidRDefault="00503753" w:rsidP="007C4C2B">
      <w:pPr>
        <w:pStyle w:val="BodyText"/>
        <w:numPr>
          <w:ilvl w:val="0"/>
          <w:numId w:val="3"/>
        </w:numPr>
        <w:spacing w:before="7" w:line="246" w:lineRule="auto"/>
        <w:ind w:right="208"/>
        <w:rPr>
          <w:spacing w:val="-8"/>
        </w:rPr>
      </w:pPr>
      <w:r w:rsidRPr="005734E9">
        <w:t xml:space="preserve">John questions </w:t>
      </w:r>
      <w:r w:rsidR="00962B49" w:rsidRPr="005734E9">
        <w:t>the amount</w:t>
      </w:r>
      <w:r w:rsidR="009A3988" w:rsidRPr="005734E9">
        <w:t xml:space="preserve"> in Article 9 as far as the dollar amount is concerned</w:t>
      </w:r>
      <w:r w:rsidR="00970C0A" w:rsidRPr="005734E9">
        <w:t xml:space="preserve">, Cameron </w:t>
      </w:r>
      <w:r w:rsidR="00A209E4" w:rsidRPr="005734E9">
        <w:t xml:space="preserve">Chalmers </w:t>
      </w:r>
      <w:r w:rsidR="00970C0A" w:rsidRPr="005734E9">
        <w:t xml:space="preserve">states that $1000 is not enough for the </w:t>
      </w:r>
      <w:r w:rsidR="00A96802" w:rsidRPr="005734E9">
        <w:t>number</w:t>
      </w:r>
      <w:r w:rsidR="00970C0A" w:rsidRPr="005734E9">
        <w:t xml:space="preserve"> of rides that could be needed</w:t>
      </w:r>
      <w:r w:rsidR="00CB7CC9" w:rsidRPr="005734E9">
        <w:t xml:space="preserve">. Greg Eckhardt agrees with </w:t>
      </w:r>
      <w:r w:rsidR="00A96802" w:rsidRPr="005734E9">
        <w:t>Cameron’s</w:t>
      </w:r>
      <w:r w:rsidR="00CB7CC9" w:rsidRPr="005734E9">
        <w:t xml:space="preserve"> assessment. Sarah Reed questions dollars for </w:t>
      </w:r>
      <w:r w:rsidR="00153F3C" w:rsidRPr="005734E9">
        <w:t xml:space="preserve">prioritizing </w:t>
      </w:r>
      <w:r w:rsidR="0082003B" w:rsidRPr="005734E9">
        <w:t xml:space="preserve">children and </w:t>
      </w:r>
      <w:r w:rsidR="00153F3C" w:rsidRPr="005734E9">
        <w:t xml:space="preserve">patrons of Neighborhood Connections </w:t>
      </w:r>
    </w:p>
    <w:p w14:paraId="63A7DC1C" w14:textId="77777777" w:rsidR="00B220B2" w:rsidRPr="005734E9" w:rsidRDefault="00B220B2">
      <w:pPr>
        <w:spacing w:before="7"/>
        <w:rPr>
          <w:rFonts w:ascii="Arial" w:eastAsia="Arial" w:hAnsi="Arial" w:cs="Arial"/>
        </w:rPr>
      </w:pPr>
    </w:p>
    <w:p w14:paraId="691E343A" w14:textId="2D0B48BC" w:rsidR="001E0031" w:rsidRPr="005734E9" w:rsidRDefault="001E0031" w:rsidP="00920213">
      <w:pPr>
        <w:ind w:left="100"/>
        <w:rPr>
          <w:rFonts w:ascii="Arial" w:eastAsia="Times New Roman" w:hAnsi="Arial" w:cs="Arial"/>
        </w:rPr>
      </w:pPr>
      <w:r w:rsidRPr="005734E9">
        <w:rPr>
          <w:rFonts w:ascii="Arial" w:eastAsia="Times New Roman" w:hAnsi="Arial" w:cs="Arial"/>
        </w:rPr>
        <w:t>The legal voters of the Town of Landgrove are hereby warned and notified to gather to</w:t>
      </w:r>
      <w:r w:rsidRPr="005734E9">
        <w:rPr>
          <w:rFonts w:ascii="Times New Roman" w:eastAsia="Times New Roman" w:hAnsi="Times New Roman" w:cs="Times New Roman"/>
        </w:rPr>
        <w:br/>
      </w:r>
      <w:r w:rsidRPr="005734E9">
        <w:rPr>
          <w:rFonts w:ascii="Arial" w:eastAsia="Times New Roman" w:hAnsi="Arial" w:cs="Arial"/>
        </w:rPr>
        <w:t>transact the following business by floor vote on March 6</w:t>
      </w:r>
      <w:r w:rsidRPr="005734E9">
        <w:rPr>
          <w:rFonts w:ascii="Arial" w:eastAsia="Times New Roman" w:hAnsi="Arial" w:cs="Arial"/>
          <w:vertAlign w:val="superscript"/>
        </w:rPr>
        <w:t>th</w:t>
      </w:r>
      <w:r w:rsidR="00EF7531" w:rsidRPr="005734E9">
        <w:rPr>
          <w:rFonts w:ascii="Arial" w:eastAsia="Times New Roman" w:hAnsi="Arial" w:cs="Arial"/>
        </w:rPr>
        <w:t xml:space="preserve">, </w:t>
      </w:r>
      <w:r w:rsidR="00962B49" w:rsidRPr="005734E9">
        <w:rPr>
          <w:rFonts w:ascii="Arial" w:eastAsia="Times New Roman" w:hAnsi="Arial" w:cs="Arial"/>
        </w:rPr>
        <w:t>2023,</w:t>
      </w:r>
      <w:r w:rsidRPr="005734E9">
        <w:rPr>
          <w:rFonts w:ascii="Arial" w:eastAsia="Times New Roman" w:hAnsi="Arial" w:cs="Arial"/>
        </w:rPr>
        <w:t xml:space="preserve"> at Town Hall, 88 Landgrove</w:t>
      </w:r>
      <w:r w:rsidRPr="005734E9">
        <w:rPr>
          <w:rFonts w:ascii="Times New Roman" w:eastAsia="Times New Roman" w:hAnsi="Times New Roman" w:cs="Times New Roman"/>
        </w:rPr>
        <w:br/>
      </w:r>
      <w:r w:rsidRPr="005734E9">
        <w:rPr>
          <w:rFonts w:ascii="Arial" w:eastAsia="Times New Roman" w:hAnsi="Arial" w:cs="Arial"/>
        </w:rPr>
        <w:t>Road, Landgrove, Vermont.</w:t>
      </w:r>
    </w:p>
    <w:p w14:paraId="56527F54" w14:textId="77777777" w:rsidR="007C4C2B" w:rsidRPr="005734E9" w:rsidRDefault="007C4C2B" w:rsidP="007C4C2B">
      <w:pPr>
        <w:rPr>
          <w:rFonts w:ascii="Arial" w:eastAsia="Times New Roman" w:hAnsi="Arial" w:cs="Arial"/>
        </w:rPr>
      </w:pPr>
    </w:p>
    <w:p w14:paraId="5D0EE0C2" w14:textId="69ED754C" w:rsidR="00031DAD" w:rsidRPr="005734E9" w:rsidRDefault="00031DAD" w:rsidP="00920213">
      <w:pPr>
        <w:ind w:left="100"/>
        <w:rPr>
          <w:rFonts w:ascii="Arial" w:eastAsia="Times New Roman" w:hAnsi="Arial" w:cs="Arial"/>
        </w:rPr>
      </w:pPr>
      <w:r w:rsidRPr="005734E9">
        <w:rPr>
          <w:rFonts w:ascii="Arial" w:eastAsia="Times New Roman" w:hAnsi="Arial" w:cs="Arial"/>
        </w:rPr>
        <w:t>John Ogden open Article 1 for di</w:t>
      </w:r>
      <w:r w:rsidR="007C4C2B" w:rsidRPr="005734E9">
        <w:rPr>
          <w:rFonts w:ascii="Arial" w:eastAsia="Times New Roman" w:hAnsi="Arial" w:cs="Arial"/>
        </w:rPr>
        <w:t xml:space="preserve">scussion </w:t>
      </w:r>
    </w:p>
    <w:p w14:paraId="473D5F6F" w14:textId="77777777" w:rsidR="001E0031" w:rsidRPr="005734E9" w:rsidRDefault="001E0031" w:rsidP="001E0031">
      <w:pPr>
        <w:rPr>
          <w:rFonts w:ascii="Arial" w:eastAsia="Times New Roman" w:hAnsi="Arial" w:cs="Arial"/>
        </w:rPr>
      </w:pPr>
      <w:r w:rsidRPr="005734E9">
        <w:rPr>
          <w:rFonts w:ascii="Times New Roman" w:eastAsia="Times New Roman" w:hAnsi="Times New Roman" w:cs="Times New Roman"/>
        </w:rPr>
        <w:br/>
      </w:r>
      <w:r w:rsidRPr="005734E9">
        <w:rPr>
          <w:rFonts w:ascii="Courier New" w:eastAsia="Times New Roman" w:hAnsi="Courier New" w:cs="Courier New"/>
        </w:rPr>
        <w:t xml:space="preserve">• </w:t>
      </w:r>
      <w:r w:rsidRPr="005734E9">
        <w:rPr>
          <w:rFonts w:ascii="Arial" w:eastAsia="Times New Roman" w:hAnsi="Arial" w:cs="Arial"/>
        </w:rPr>
        <w:t>Article 1: To elect a Moderator for the ensuing year.</w:t>
      </w:r>
    </w:p>
    <w:p w14:paraId="79EC29BC" w14:textId="032D3533" w:rsidR="00031DAD" w:rsidRPr="005734E9" w:rsidRDefault="00031DAD" w:rsidP="008F7132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5734E9">
        <w:rPr>
          <w:rFonts w:ascii="Arial" w:eastAsia="Times New Roman" w:hAnsi="Arial" w:cs="Arial"/>
        </w:rPr>
        <w:t xml:space="preserve">Jonathan Bigelow nominates Claudia Harris for a term of 1 </w:t>
      </w:r>
      <w:proofErr w:type="gramStart"/>
      <w:r w:rsidRPr="005734E9">
        <w:rPr>
          <w:rFonts w:ascii="Arial" w:eastAsia="Times New Roman" w:hAnsi="Arial" w:cs="Arial"/>
        </w:rPr>
        <w:t>year</w:t>
      </w:r>
      <w:proofErr w:type="gramEnd"/>
    </w:p>
    <w:p w14:paraId="105E779F" w14:textId="7A6ACFAF" w:rsidR="00031DAD" w:rsidRPr="005734E9" w:rsidRDefault="00031DAD" w:rsidP="008F7132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5734E9">
        <w:rPr>
          <w:rFonts w:ascii="Arial" w:eastAsia="Times New Roman" w:hAnsi="Arial" w:cs="Arial"/>
        </w:rPr>
        <w:t xml:space="preserve">The Clerk casts 1 ballot for Claudia Harris </w:t>
      </w:r>
    </w:p>
    <w:p w14:paraId="4B105391" w14:textId="77F5973A" w:rsidR="00EB0BA4" w:rsidRPr="005734E9" w:rsidRDefault="00EE6CFF" w:rsidP="008F7132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5734E9">
        <w:rPr>
          <w:rFonts w:ascii="Arial" w:eastAsia="Times New Roman" w:hAnsi="Arial" w:cs="Arial"/>
        </w:rPr>
        <w:t>Claudia Harris welcomes new residents and reminds that only Landgrove residents may speak and vote</w:t>
      </w:r>
      <w:r w:rsidR="00EB0BA4" w:rsidRPr="005734E9">
        <w:rPr>
          <w:rFonts w:ascii="Arial" w:eastAsia="Times New Roman" w:hAnsi="Arial" w:cs="Arial"/>
        </w:rPr>
        <w:t xml:space="preserve">, and reviews </w:t>
      </w:r>
      <w:r w:rsidR="005734E9" w:rsidRPr="005734E9">
        <w:rPr>
          <w:rFonts w:ascii="Arial" w:eastAsia="Times New Roman" w:hAnsi="Arial" w:cs="Arial"/>
        </w:rPr>
        <w:t xml:space="preserve">rules for Town Meeting </w:t>
      </w:r>
    </w:p>
    <w:p w14:paraId="76442BC0" w14:textId="494EC349" w:rsidR="001E0031" w:rsidRDefault="001E0031" w:rsidP="001E0031">
      <w:pPr>
        <w:rPr>
          <w:rFonts w:ascii="Arial" w:eastAsia="Times New Roman" w:hAnsi="Arial" w:cs="Arial"/>
          <w:sz w:val="24"/>
          <w:szCs w:val="24"/>
        </w:rPr>
      </w:pPr>
      <w:r w:rsidRPr="001E0031">
        <w:rPr>
          <w:rFonts w:ascii="Times New Roman" w:eastAsia="Times New Roman" w:hAnsi="Times New Roman" w:cs="Times New Roman"/>
          <w:sz w:val="24"/>
          <w:szCs w:val="24"/>
        </w:rPr>
        <w:br/>
      </w:r>
      <w:r w:rsidRPr="001E0031">
        <w:rPr>
          <w:rFonts w:ascii="Courier New" w:eastAsia="Times New Roman" w:hAnsi="Courier New" w:cs="Courier New"/>
          <w:sz w:val="24"/>
          <w:szCs w:val="24"/>
        </w:rPr>
        <w:t xml:space="preserve">• </w:t>
      </w:r>
      <w:r w:rsidRPr="001E0031">
        <w:rPr>
          <w:rFonts w:ascii="Arial" w:eastAsia="Times New Roman" w:hAnsi="Arial" w:cs="Arial"/>
          <w:sz w:val="24"/>
          <w:szCs w:val="24"/>
        </w:rPr>
        <w:t>Article 2: To elect the following officers as required by law:</w:t>
      </w:r>
    </w:p>
    <w:p w14:paraId="33C9557C" w14:textId="2BC60E19" w:rsidR="0068477A" w:rsidRDefault="0068477A" w:rsidP="001E003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Clerk casts one ballot for Chrystal Cleary</w:t>
      </w:r>
      <w:r w:rsidR="00C41DE1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One ballot for Andrea Ogden</w:t>
      </w:r>
      <w:r w:rsidR="002A2397">
        <w:rPr>
          <w:rFonts w:ascii="Arial" w:eastAsia="Times New Roman" w:hAnsi="Arial" w:cs="Arial"/>
          <w:sz w:val="24"/>
          <w:szCs w:val="24"/>
        </w:rPr>
        <w:t xml:space="preserve">, </w:t>
      </w:r>
      <w:r w:rsidR="00C41DE1">
        <w:rPr>
          <w:rFonts w:ascii="Arial" w:eastAsia="Times New Roman" w:hAnsi="Arial" w:cs="Arial"/>
          <w:sz w:val="24"/>
          <w:szCs w:val="24"/>
        </w:rPr>
        <w:t xml:space="preserve">(fill all in below)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530"/>
        <w:gridCol w:w="3060"/>
        <w:gridCol w:w="3148"/>
      </w:tblGrid>
      <w:tr w:rsidR="00B54FC8" w14:paraId="1832D31E" w14:textId="77777777" w:rsidTr="00487746">
        <w:tc>
          <w:tcPr>
            <w:tcW w:w="3438" w:type="dxa"/>
          </w:tcPr>
          <w:p w14:paraId="6E536E3F" w14:textId="25ACD4A9" w:rsidR="00B54FC8" w:rsidRDefault="00B54FC8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Officer</w:t>
            </w:r>
          </w:p>
        </w:tc>
        <w:tc>
          <w:tcPr>
            <w:tcW w:w="1530" w:type="dxa"/>
          </w:tcPr>
          <w:p w14:paraId="11B95629" w14:textId="7668F84F" w:rsidR="00B54FC8" w:rsidRDefault="00835120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Term length</w:t>
            </w:r>
          </w:p>
        </w:tc>
        <w:tc>
          <w:tcPr>
            <w:tcW w:w="3060" w:type="dxa"/>
          </w:tcPr>
          <w:p w14:paraId="0E2B0C55" w14:textId="10586763" w:rsidR="00B54FC8" w:rsidRDefault="00EF5DC5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Candidate </w:t>
            </w:r>
          </w:p>
        </w:tc>
        <w:tc>
          <w:tcPr>
            <w:tcW w:w="3148" w:type="dxa"/>
          </w:tcPr>
          <w:p w14:paraId="2484DD84" w14:textId="406EFA19" w:rsidR="00B54FC8" w:rsidRDefault="00EF5DC5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Nominated by </w:t>
            </w:r>
          </w:p>
        </w:tc>
      </w:tr>
      <w:tr w:rsidR="00B54FC8" w14:paraId="59F51A43" w14:textId="77777777" w:rsidTr="00487746">
        <w:tc>
          <w:tcPr>
            <w:tcW w:w="3438" w:type="dxa"/>
          </w:tcPr>
          <w:p w14:paraId="70D9E848" w14:textId="45722666" w:rsidR="00CE00FD" w:rsidRDefault="00CE00FD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Town </w:t>
            </w:r>
            <w:r w:rsidR="00487746">
              <w:rPr>
                <w:rFonts w:ascii="Arial" w:eastAsia="Times New Roman" w:hAnsi="Arial" w:cs="Arial"/>
                <w:sz w:val="24"/>
                <w:szCs w:val="24"/>
              </w:rPr>
              <w:t xml:space="preserve">Clerk </w:t>
            </w:r>
          </w:p>
        </w:tc>
        <w:tc>
          <w:tcPr>
            <w:tcW w:w="1530" w:type="dxa"/>
          </w:tcPr>
          <w:p w14:paraId="72B10FCF" w14:textId="1F0D3FFD" w:rsidR="00B54FC8" w:rsidRDefault="00CE00FD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14:paraId="0DB86992" w14:textId="69CFBA37" w:rsidR="00B54FC8" w:rsidRDefault="00487746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Chrystal Cleary </w:t>
            </w:r>
          </w:p>
        </w:tc>
        <w:tc>
          <w:tcPr>
            <w:tcW w:w="3148" w:type="dxa"/>
          </w:tcPr>
          <w:p w14:paraId="76B6B2C5" w14:textId="34672442" w:rsidR="00B54FC8" w:rsidRDefault="00A3333F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Andrea Ogden </w:t>
            </w:r>
          </w:p>
        </w:tc>
      </w:tr>
      <w:tr w:rsidR="00E01FB5" w14:paraId="11FC77A7" w14:textId="77777777" w:rsidTr="00487746">
        <w:tc>
          <w:tcPr>
            <w:tcW w:w="3438" w:type="dxa"/>
          </w:tcPr>
          <w:p w14:paraId="661D43F6" w14:textId="42555EA3" w:rsidR="00E01FB5" w:rsidRDefault="00E01FB5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Tre</w:t>
            </w:r>
            <w:r w:rsidR="00487746">
              <w:rPr>
                <w:rFonts w:ascii="Arial" w:eastAsia="Times New Roman" w:hAnsi="Arial" w:cs="Arial"/>
                <w:sz w:val="24"/>
                <w:szCs w:val="24"/>
              </w:rPr>
              <w:t>asurer</w:t>
            </w:r>
          </w:p>
        </w:tc>
        <w:tc>
          <w:tcPr>
            <w:tcW w:w="1530" w:type="dxa"/>
          </w:tcPr>
          <w:p w14:paraId="0BC51ED8" w14:textId="7C6EDB25" w:rsidR="00E01FB5" w:rsidRDefault="00E01FB5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14:paraId="243CFC38" w14:textId="7B67C514" w:rsidR="00E01FB5" w:rsidRDefault="00487746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Andrea Ogden</w:t>
            </w:r>
          </w:p>
        </w:tc>
        <w:tc>
          <w:tcPr>
            <w:tcW w:w="3148" w:type="dxa"/>
          </w:tcPr>
          <w:p w14:paraId="52A4A937" w14:textId="1CF813E3" w:rsidR="00E01FB5" w:rsidRDefault="0068477A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Michael Jeffery </w:t>
            </w:r>
          </w:p>
        </w:tc>
      </w:tr>
      <w:tr w:rsidR="00E01FB5" w14:paraId="06AED83D" w14:textId="77777777" w:rsidTr="00487746">
        <w:tc>
          <w:tcPr>
            <w:tcW w:w="3438" w:type="dxa"/>
          </w:tcPr>
          <w:p w14:paraId="2AFD6F5B" w14:textId="42E27A18" w:rsidR="00E01FB5" w:rsidRDefault="00E01FB5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</w:t>
            </w:r>
            <w:r w:rsidR="00487746">
              <w:rPr>
                <w:rFonts w:ascii="Arial" w:eastAsia="Times New Roman" w:hAnsi="Arial" w:cs="Arial"/>
                <w:sz w:val="24"/>
                <w:szCs w:val="24"/>
              </w:rPr>
              <w:t xml:space="preserve">lectboard </w:t>
            </w:r>
          </w:p>
        </w:tc>
        <w:tc>
          <w:tcPr>
            <w:tcW w:w="1530" w:type="dxa"/>
          </w:tcPr>
          <w:p w14:paraId="57A5C8EE" w14:textId="2070E6CC" w:rsidR="00E01FB5" w:rsidRDefault="00E01FB5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14:paraId="0E1A2842" w14:textId="45A1AD76" w:rsidR="00E01FB5" w:rsidRDefault="00487746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Michael Jeffery</w:t>
            </w:r>
          </w:p>
        </w:tc>
        <w:tc>
          <w:tcPr>
            <w:tcW w:w="3148" w:type="dxa"/>
          </w:tcPr>
          <w:p w14:paraId="1C871EA1" w14:textId="6E120EC6" w:rsidR="00E01FB5" w:rsidRDefault="0068477A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John Ogden </w:t>
            </w:r>
          </w:p>
        </w:tc>
      </w:tr>
      <w:tr w:rsidR="00E01FB5" w14:paraId="2A3982C4" w14:textId="77777777" w:rsidTr="00487746">
        <w:tc>
          <w:tcPr>
            <w:tcW w:w="3438" w:type="dxa"/>
          </w:tcPr>
          <w:p w14:paraId="7CAA5627" w14:textId="32083A13" w:rsidR="00E01FB5" w:rsidRDefault="00E01FB5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Lister</w:t>
            </w:r>
          </w:p>
        </w:tc>
        <w:tc>
          <w:tcPr>
            <w:tcW w:w="1530" w:type="dxa"/>
          </w:tcPr>
          <w:p w14:paraId="2DB806A3" w14:textId="56156A6D" w:rsidR="00E01FB5" w:rsidRDefault="00E01FB5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14:paraId="07E3676C" w14:textId="308F3642" w:rsidR="00E01FB5" w:rsidRDefault="00487746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</w:t>
            </w:r>
            <w:r w:rsidR="002A2397">
              <w:rPr>
                <w:rFonts w:ascii="Arial" w:eastAsia="Times New Roman" w:hAnsi="Arial" w:cs="Arial"/>
                <w:sz w:val="24"/>
                <w:szCs w:val="24"/>
              </w:rPr>
              <w:t>onathan Bigelow</w:t>
            </w:r>
          </w:p>
        </w:tc>
        <w:tc>
          <w:tcPr>
            <w:tcW w:w="3148" w:type="dxa"/>
          </w:tcPr>
          <w:p w14:paraId="3A03434C" w14:textId="00A7D583" w:rsidR="00E01FB5" w:rsidRDefault="002A2397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Chuck Sweetman </w:t>
            </w:r>
          </w:p>
        </w:tc>
      </w:tr>
      <w:tr w:rsidR="00E01FB5" w14:paraId="06D99372" w14:textId="77777777" w:rsidTr="00487746">
        <w:tc>
          <w:tcPr>
            <w:tcW w:w="3438" w:type="dxa"/>
          </w:tcPr>
          <w:p w14:paraId="7B5A6FF7" w14:textId="54D968CC" w:rsidR="00E01FB5" w:rsidRDefault="00E01FB5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Auditor</w:t>
            </w:r>
          </w:p>
        </w:tc>
        <w:tc>
          <w:tcPr>
            <w:tcW w:w="1530" w:type="dxa"/>
          </w:tcPr>
          <w:p w14:paraId="578663F8" w14:textId="46A13D67" w:rsidR="00E01FB5" w:rsidRDefault="00E01FB5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14:paraId="59B60A11" w14:textId="3A6D6DAD" w:rsidR="00E01FB5" w:rsidRDefault="00C41DE1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Tovis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Digum</w:t>
            </w:r>
            <w:proofErr w:type="spellEnd"/>
          </w:p>
        </w:tc>
        <w:tc>
          <w:tcPr>
            <w:tcW w:w="3148" w:type="dxa"/>
          </w:tcPr>
          <w:p w14:paraId="37AD1A60" w14:textId="5FE3E6F4" w:rsidR="00E01FB5" w:rsidRDefault="00C41DE1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Andrea Ogden </w:t>
            </w:r>
          </w:p>
        </w:tc>
      </w:tr>
      <w:tr w:rsidR="00E01FB5" w14:paraId="572BF68D" w14:textId="77777777" w:rsidTr="00487746">
        <w:tc>
          <w:tcPr>
            <w:tcW w:w="3438" w:type="dxa"/>
          </w:tcPr>
          <w:p w14:paraId="63FA233A" w14:textId="78FFBEF4" w:rsidR="00E01FB5" w:rsidRDefault="00E01FB5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Cemetery 1 2026</w:t>
            </w:r>
          </w:p>
        </w:tc>
        <w:tc>
          <w:tcPr>
            <w:tcW w:w="1530" w:type="dxa"/>
          </w:tcPr>
          <w:p w14:paraId="0E26455C" w14:textId="27345267" w:rsidR="00E01FB5" w:rsidRDefault="00E01FB5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14:paraId="6D3F935D" w14:textId="6F2A3F6F" w:rsidR="00E01FB5" w:rsidRDefault="00F65249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Jonathan Bigelow </w:t>
            </w:r>
          </w:p>
        </w:tc>
        <w:tc>
          <w:tcPr>
            <w:tcW w:w="3148" w:type="dxa"/>
          </w:tcPr>
          <w:p w14:paraId="3B0558C9" w14:textId="72202B70" w:rsidR="00E01FB5" w:rsidRDefault="00F65249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Lynn Eckhardt </w:t>
            </w:r>
          </w:p>
        </w:tc>
      </w:tr>
      <w:tr w:rsidR="00E01FB5" w14:paraId="65CF5D90" w14:textId="77777777" w:rsidTr="00487746">
        <w:tc>
          <w:tcPr>
            <w:tcW w:w="3438" w:type="dxa"/>
          </w:tcPr>
          <w:p w14:paraId="4C9E6FC4" w14:textId="7750A638" w:rsidR="00E01FB5" w:rsidRDefault="00487746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Cemetery</w:t>
            </w:r>
            <w:r w:rsidR="00E01FB5">
              <w:rPr>
                <w:rFonts w:ascii="Arial" w:eastAsia="Times New Roman" w:hAnsi="Arial" w:cs="Arial"/>
                <w:sz w:val="24"/>
                <w:szCs w:val="24"/>
              </w:rPr>
              <w:t xml:space="preserve"> 2 2027</w:t>
            </w:r>
          </w:p>
        </w:tc>
        <w:tc>
          <w:tcPr>
            <w:tcW w:w="1530" w:type="dxa"/>
          </w:tcPr>
          <w:p w14:paraId="7532854C" w14:textId="3B50997D" w:rsidR="00E01FB5" w:rsidRDefault="00E01FB5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14:paraId="2E309F4F" w14:textId="190F7043" w:rsidR="00E01FB5" w:rsidRDefault="00104CFC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Degan</w:t>
            </w:r>
            <w:proofErr w:type="spellEnd"/>
          </w:p>
        </w:tc>
        <w:tc>
          <w:tcPr>
            <w:tcW w:w="3148" w:type="dxa"/>
          </w:tcPr>
          <w:p w14:paraId="1A5C665A" w14:textId="005267E7" w:rsidR="00E01FB5" w:rsidRDefault="00104CFC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Greg Eck</w:t>
            </w:r>
            <w:r w:rsidR="00EA499F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ardt </w:t>
            </w:r>
          </w:p>
        </w:tc>
      </w:tr>
      <w:tr w:rsidR="00E01FB5" w14:paraId="3D286C9E" w14:textId="77777777" w:rsidTr="00487746">
        <w:tc>
          <w:tcPr>
            <w:tcW w:w="3438" w:type="dxa"/>
          </w:tcPr>
          <w:p w14:paraId="5F455978" w14:textId="06716618" w:rsidR="00E01FB5" w:rsidRDefault="00487746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Cemetery</w:t>
            </w:r>
            <w:r w:rsidR="00E01FB5">
              <w:rPr>
                <w:rFonts w:ascii="Arial" w:eastAsia="Times New Roman" w:hAnsi="Arial" w:cs="Arial"/>
                <w:sz w:val="24"/>
                <w:szCs w:val="24"/>
              </w:rPr>
              <w:t xml:space="preserve"> 3 2028</w:t>
            </w:r>
          </w:p>
        </w:tc>
        <w:tc>
          <w:tcPr>
            <w:tcW w:w="1530" w:type="dxa"/>
          </w:tcPr>
          <w:p w14:paraId="0286299D" w14:textId="5F974EAC" w:rsidR="00E01FB5" w:rsidRDefault="00E01FB5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14:paraId="6FF7176B" w14:textId="0DF07A5B" w:rsidR="00E01FB5" w:rsidRDefault="00EA499F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Greg Eckhardt </w:t>
            </w:r>
          </w:p>
        </w:tc>
        <w:tc>
          <w:tcPr>
            <w:tcW w:w="3148" w:type="dxa"/>
          </w:tcPr>
          <w:p w14:paraId="754A443A" w14:textId="76DE0E15" w:rsidR="00E01FB5" w:rsidRDefault="00EA499F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Johnathan Bigelow </w:t>
            </w:r>
          </w:p>
        </w:tc>
      </w:tr>
      <w:tr w:rsidR="00E01FB5" w14:paraId="3114CD98" w14:textId="77777777" w:rsidTr="00487746">
        <w:tc>
          <w:tcPr>
            <w:tcW w:w="3438" w:type="dxa"/>
          </w:tcPr>
          <w:p w14:paraId="0059541E" w14:textId="36EC742C" w:rsidR="00E01FB5" w:rsidRDefault="00487746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Collector</w:t>
            </w:r>
            <w:r w:rsidR="00E01FB5">
              <w:rPr>
                <w:rFonts w:ascii="Arial" w:eastAsia="Times New Roman" w:hAnsi="Arial" w:cs="Arial"/>
                <w:sz w:val="24"/>
                <w:szCs w:val="24"/>
              </w:rPr>
              <w:t xml:space="preserve"> of 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elinquent Taxes </w:t>
            </w:r>
          </w:p>
        </w:tc>
        <w:tc>
          <w:tcPr>
            <w:tcW w:w="1530" w:type="dxa"/>
          </w:tcPr>
          <w:p w14:paraId="7DFCA2D0" w14:textId="28DBF8F9" w:rsidR="00E01FB5" w:rsidRDefault="00E01FB5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14:paraId="5FFF144D" w14:textId="591134AF" w:rsidR="00E01FB5" w:rsidRDefault="00D644DE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Susan Lenox</w:t>
            </w:r>
          </w:p>
        </w:tc>
        <w:tc>
          <w:tcPr>
            <w:tcW w:w="3148" w:type="dxa"/>
          </w:tcPr>
          <w:p w14:paraId="57BAB73F" w14:textId="3CFCBA3F" w:rsidR="00E01FB5" w:rsidRDefault="00D644DE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Andrea Ogden </w:t>
            </w:r>
          </w:p>
        </w:tc>
      </w:tr>
      <w:tr w:rsidR="00E01FB5" w14:paraId="5F290B60" w14:textId="77777777" w:rsidTr="00487746">
        <w:tc>
          <w:tcPr>
            <w:tcW w:w="3438" w:type="dxa"/>
          </w:tcPr>
          <w:p w14:paraId="062014AB" w14:textId="4847D22E" w:rsidR="00E01FB5" w:rsidRDefault="00E01FB5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Grand Ju</w:t>
            </w:r>
            <w:r w:rsidR="00487746">
              <w:rPr>
                <w:rFonts w:ascii="Arial" w:eastAsia="Times New Roman" w:hAnsi="Arial" w:cs="Arial"/>
                <w:sz w:val="24"/>
                <w:szCs w:val="24"/>
              </w:rPr>
              <w:t>ror</w:t>
            </w:r>
          </w:p>
        </w:tc>
        <w:tc>
          <w:tcPr>
            <w:tcW w:w="1530" w:type="dxa"/>
          </w:tcPr>
          <w:p w14:paraId="17C58C6F" w14:textId="6D4D7DF7" w:rsidR="00E01FB5" w:rsidRDefault="00E01FB5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14:paraId="10A94D87" w14:textId="00372108" w:rsidR="00E01FB5" w:rsidRDefault="0053160C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Claudia Harris </w:t>
            </w:r>
          </w:p>
        </w:tc>
        <w:tc>
          <w:tcPr>
            <w:tcW w:w="3148" w:type="dxa"/>
          </w:tcPr>
          <w:p w14:paraId="4A0FE74B" w14:textId="7AEE38FE" w:rsidR="00E01FB5" w:rsidRDefault="0053160C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John Ogden </w:t>
            </w:r>
          </w:p>
        </w:tc>
      </w:tr>
      <w:tr w:rsidR="00E01FB5" w14:paraId="265773C6" w14:textId="77777777" w:rsidTr="00487746">
        <w:tc>
          <w:tcPr>
            <w:tcW w:w="3438" w:type="dxa"/>
          </w:tcPr>
          <w:p w14:paraId="44A647A1" w14:textId="23A3D1E3" w:rsidR="00E01FB5" w:rsidRDefault="00E01FB5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Constable </w:t>
            </w:r>
          </w:p>
        </w:tc>
        <w:tc>
          <w:tcPr>
            <w:tcW w:w="1530" w:type="dxa"/>
          </w:tcPr>
          <w:p w14:paraId="3A16B897" w14:textId="3197CDE3" w:rsidR="00E01FB5" w:rsidRDefault="00E01FB5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14:paraId="14B44F2D" w14:textId="6D55CB34" w:rsidR="00E01FB5" w:rsidRDefault="0053160C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John Wiley</w:t>
            </w:r>
            <w:r w:rsidR="004F4D81">
              <w:rPr>
                <w:rFonts w:ascii="Arial" w:eastAsia="Times New Roman" w:hAnsi="Arial" w:cs="Arial"/>
                <w:sz w:val="24"/>
                <w:szCs w:val="24"/>
              </w:rPr>
              <w:t>, Jr</w:t>
            </w:r>
          </w:p>
        </w:tc>
        <w:tc>
          <w:tcPr>
            <w:tcW w:w="3148" w:type="dxa"/>
          </w:tcPr>
          <w:p w14:paraId="644E2E6A" w14:textId="01FD0A95" w:rsidR="00E01FB5" w:rsidRDefault="0053160C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John Ogden </w:t>
            </w:r>
          </w:p>
        </w:tc>
      </w:tr>
      <w:tr w:rsidR="00E01FB5" w14:paraId="455F249F" w14:textId="77777777" w:rsidTr="00487746">
        <w:tc>
          <w:tcPr>
            <w:tcW w:w="3438" w:type="dxa"/>
          </w:tcPr>
          <w:p w14:paraId="04012F8D" w14:textId="1289F0B0" w:rsidR="00E01FB5" w:rsidRDefault="00E01FB5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Trustee of Public funds </w:t>
            </w:r>
          </w:p>
        </w:tc>
        <w:tc>
          <w:tcPr>
            <w:tcW w:w="1530" w:type="dxa"/>
          </w:tcPr>
          <w:p w14:paraId="3C89E5AD" w14:textId="644BCC23" w:rsidR="00E01FB5" w:rsidRDefault="00E01FB5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14:paraId="113CF332" w14:textId="68A77502" w:rsidR="00E01FB5" w:rsidRDefault="004F4D81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Andrea Ogden </w:t>
            </w:r>
          </w:p>
        </w:tc>
        <w:tc>
          <w:tcPr>
            <w:tcW w:w="3148" w:type="dxa"/>
          </w:tcPr>
          <w:p w14:paraId="6A4A745E" w14:textId="73F46C4B" w:rsidR="00E01FB5" w:rsidRDefault="009471CD" w:rsidP="001E0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Tovis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Digum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14:paraId="33C6E74A" w14:textId="77777777" w:rsidR="0020096F" w:rsidRDefault="0020096F" w:rsidP="001E00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33E720" w14:textId="2E7E065D" w:rsidR="001E0031" w:rsidRDefault="001E0031" w:rsidP="001E0031">
      <w:pPr>
        <w:rPr>
          <w:rFonts w:ascii="Arial" w:eastAsia="Times New Roman" w:hAnsi="Arial" w:cs="Arial"/>
          <w:sz w:val="24"/>
          <w:szCs w:val="24"/>
        </w:rPr>
      </w:pPr>
      <w:r w:rsidRPr="001E0031">
        <w:rPr>
          <w:rFonts w:ascii="Times New Roman" w:eastAsia="Times New Roman" w:hAnsi="Times New Roman" w:cs="Times New Roman"/>
          <w:sz w:val="24"/>
          <w:szCs w:val="24"/>
        </w:rPr>
        <w:br/>
      </w:r>
      <w:r w:rsidRPr="001E0031">
        <w:rPr>
          <w:rFonts w:ascii="Courier New" w:eastAsia="Times New Roman" w:hAnsi="Courier New" w:cs="Courier New"/>
          <w:sz w:val="24"/>
          <w:szCs w:val="24"/>
        </w:rPr>
        <w:t xml:space="preserve">• </w:t>
      </w:r>
      <w:r w:rsidRPr="001E0031">
        <w:rPr>
          <w:rFonts w:ascii="Arial" w:eastAsia="Times New Roman" w:hAnsi="Arial" w:cs="Arial"/>
          <w:sz w:val="24"/>
          <w:szCs w:val="24"/>
        </w:rPr>
        <w:t>Article 3: To hear the reports of Town Officers and take proper action on the Auditors’</w:t>
      </w:r>
      <w:r w:rsidRPr="001E0031">
        <w:rPr>
          <w:rFonts w:ascii="Times New Roman" w:eastAsia="Times New Roman" w:hAnsi="Times New Roman" w:cs="Times New Roman"/>
          <w:sz w:val="24"/>
          <w:szCs w:val="24"/>
        </w:rPr>
        <w:br/>
      </w:r>
      <w:r w:rsidRPr="001E0031">
        <w:rPr>
          <w:rFonts w:ascii="Arial" w:eastAsia="Times New Roman" w:hAnsi="Arial" w:cs="Arial"/>
          <w:sz w:val="24"/>
          <w:szCs w:val="24"/>
        </w:rPr>
        <w:t>Report.</w:t>
      </w:r>
    </w:p>
    <w:p w14:paraId="5671D252" w14:textId="4DFCF323" w:rsidR="001D3617" w:rsidRDefault="001D3617" w:rsidP="008F7132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8F7132">
        <w:rPr>
          <w:rFonts w:ascii="Arial" w:eastAsia="Times New Roman" w:hAnsi="Arial" w:cs="Arial"/>
          <w:sz w:val="24"/>
          <w:szCs w:val="24"/>
        </w:rPr>
        <w:t xml:space="preserve">Motion to move Article 3 - Michael Jefferey </w:t>
      </w:r>
      <w:r w:rsidR="008F7132" w:rsidRPr="008F7132">
        <w:rPr>
          <w:rFonts w:ascii="Arial" w:eastAsia="Times New Roman" w:hAnsi="Arial" w:cs="Arial"/>
          <w:sz w:val="24"/>
          <w:szCs w:val="24"/>
        </w:rPr>
        <w:t xml:space="preserve">makes motion to </w:t>
      </w:r>
      <w:r w:rsidR="001D4FA3" w:rsidRPr="008F7132">
        <w:rPr>
          <w:rFonts w:ascii="Arial" w:eastAsia="Times New Roman" w:hAnsi="Arial" w:cs="Arial"/>
          <w:sz w:val="24"/>
          <w:szCs w:val="24"/>
        </w:rPr>
        <w:t>move.</w:t>
      </w:r>
    </w:p>
    <w:p w14:paraId="052D2477" w14:textId="7C2FA611" w:rsidR="008F7132" w:rsidRDefault="008F7132" w:rsidP="0054383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John Ogden </w:t>
      </w:r>
      <w:r w:rsidR="00E51AA4">
        <w:rPr>
          <w:rFonts w:ascii="Arial" w:eastAsia="Times New Roman" w:hAnsi="Arial" w:cs="Arial"/>
          <w:sz w:val="24"/>
          <w:szCs w:val="24"/>
        </w:rPr>
        <w:t>comments on Select Board report. May Bigelow questions about the Sand Shed project</w:t>
      </w:r>
      <w:r w:rsidR="00F86AF1">
        <w:rPr>
          <w:rFonts w:ascii="Arial" w:eastAsia="Times New Roman" w:hAnsi="Arial" w:cs="Arial"/>
          <w:sz w:val="24"/>
          <w:szCs w:val="24"/>
        </w:rPr>
        <w:t xml:space="preserve">. John states that there will be a special meeting on the Sand Shed budget in the </w:t>
      </w:r>
      <w:r w:rsidR="001D4FA3">
        <w:rPr>
          <w:rFonts w:ascii="Arial" w:eastAsia="Times New Roman" w:hAnsi="Arial" w:cs="Arial"/>
          <w:sz w:val="24"/>
          <w:szCs w:val="24"/>
        </w:rPr>
        <w:t>spring.</w:t>
      </w:r>
    </w:p>
    <w:p w14:paraId="5DD4BB67" w14:textId="3351F134" w:rsidR="00FE2AF6" w:rsidRDefault="002055A7" w:rsidP="0054383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Jonathan Bigelow asks the question of combining collective resources with other towns</w:t>
      </w:r>
      <w:r w:rsidR="00384231">
        <w:rPr>
          <w:rFonts w:ascii="Arial" w:eastAsia="Times New Roman" w:hAnsi="Arial" w:cs="Arial"/>
          <w:sz w:val="24"/>
          <w:szCs w:val="24"/>
        </w:rPr>
        <w:t xml:space="preserve"> to save funds</w:t>
      </w:r>
      <w:r w:rsidR="00DE561C">
        <w:rPr>
          <w:rFonts w:ascii="Arial" w:eastAsia="Times New Roman" w:hAnsi="Arial" w:cs="Arial"/>
          <w:sz w:val="24"/>
          <w:szCs w:val="24"/>
        </w:rPr>
        <w:t>. John Ogden comments that there have been thoughts</w:t>
      </w:r>
      <w:r w:rsidR="005D74BD">
        <w:rPr>
          <w:rFonts w:ascii="Arial" w:eastAsia="Times New Roman" w:hAnsi="Arial" w:cs="Arial"/>
          <w:sz w:val="24"/>
          <w:szCs w:val="24"/>
        </w:rPr>
        <w:t>, and further discussion occurs as needed</w:t>
      </w:r>
      <w:r w:rsidR="00FE2AF6">
        <w:rPr>
          <w:rFonts w:ascii="Arial" w:eastAsia="Times New Roman" w:hAnsi="Arial" w:cs="Arial"/>
          <w:sz w:val="24"/>
          <w:szCs w:val="24"/>
        </w:rPr>
        <w:t xml:space="preserve">, points out that some positions are collective between towns like the Zoning and Listers </w:t>
      </w:r>
      <w:r w:rsidR="001D4FA3">
        <w:rPr>
          <w:rFonts w:ascii="Arial" w:eastAsia="Times New Roman" w:hAnsi="Arial" w:cs="Arial"/>
          <w:sz w:val="24"/>
          <w:szCs w:val="24"/>
        </w:rPr>
        <w:t>administrators.</w:t>
      </w:r>
      <w:r w:rsidR="00FE2AF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E8243D2" w14:textId="38FE3640" w:rsidR="009471CD" w:rsidRDefault="004E06BA" w:rsidP="001E0031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Greg Eckhardt </w:t>
      </w:r>
      <w:r w:rsidR="00F17961">
        <w:rPr>
          <w:rFonts w:ascii="Arial" w:eastAsia="Times New Roman" w:hAnsi="Arial" w:cs="Arial"/>
          <w:sz w:val="24"/>
          <w:szCs w:val="24"/>
        </w:rPr>
        <w:t xml:space="preserve">asks about the purchase of </w:t>
      </w:r>
      <w:r w:rsidR="00FA09F5">
        <w:rPr>
          <w:rFonts w:ascii="Arial" w:eastAsia="Times New Roman" w:hAnsi="Arial" w:cs="Arial"/>
          <w:sz w:val="24"/>
          <w:szCs w:val="24"/>
        </w:rPr>
        <w:t>a used plow truck to replace the current plow truck</w:t>
      </w:r>
      <w:r w:rsidR="004763DC">
        <w:rPr>
          <w:rFonts w:ascii="Arial" w:eastAsia="Times New Roman" w:hAnsi="Arial" w:cs="Arial"/>
          <w:sz w:val="24"/>
          <w:szCs w:val="24"/>
        </w:rPr>
        <w:t xml:space="preserve">. Steve Hall comments on </w:t>
      </w:r>
      <w:r w:rsidR="00C776FB">
        <w:rPr>
          <w:rFonts w:ascii="Arial" w:eastAsia="Times New Roman" w:hAnsi="Arial" w:cs="Arial"/>
          <w:sz w:val="24"/>
          <w:szCs w:val="24"/>
        </w:rPr>
        <w:t>reasoning for purchase of a used truck</w:t>
      </w:r>
    </w:p>
    <w:p w14:paraId="48BAE670" w14:textId="18FEFEBB" w:rsidR="00965318" w:rsidRDefault="00965318" w:rsidP="001E0031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Greg Eckhardt talks about the Cemetery Commission </w:t>
      </w:r>
      <w:r w:rsidR="001D4FA3">
        <w:rPr>
          <w:rFonts w:ascii="Arial" w:eastAsia="Times New Roman" w:hAnsi="Arial" w:cs="Arial"/>
          <w:sz w:val="24"/>
          <w:szCs w:val="24"/>
        </w:rPr>
        <w:t>report 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4764D">
        <w:rPr>
          <w:rFonts w:ascii="Arial" w:eastAsia="Times New Roman" w:hAnsi="Arial" w:cs="Arial"/>
          <w:sz w:val="24"/>
          <w:szCs w:val="24"/>
        </w:rPr>
        <w:t>discusses the idea for what to do with the any new cemetery space</w:t>
      </w:r>
      <w:r w:rsidR="009B4E9C">
        <w:rPr>
          <w:rFonts w:ascii="Arial" w:eastAsia="Times New Roman" w:hAnsi="Arial" w:cs="Arial"/>
          <w:sz w:val="24"/>
          <w:szCs w:val="24"/>
        </w:rPr>
        <w:t>. Cameron Chalmers mention</w:t>
      </w:r>
      <w:r w:rsidR="00E63876">
        <w:rPr>
          <w:rFonts w:ascii="Arial" w:eastAsia="Times New Roman" w:hAnsi="Arial" w:cs="Arial"/>
          <w:sz w:val="24"/>
          <w:szCs w:val="24"/>
        </w:rPr>
        <w:t xml:space="preserve">s the idea of a “Green Burial” option. </w:t>
      </w:r>
    </w:p>
    <w:p w14:paraId="7E2B0C22" w14:textId="4A4434D4" w:rsidR="00D22772" w:rsidRDefault="00D22772" w:rsidP="001E0031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Chrystal Cleary speak</w:t>
      </w:r>
      <w:r w:rsidR="0030404F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about dog licenses</w:t>
      </w:r>
      <w:r w:rsidR="0030404F">
        <w:rPr>
          <w:rFonts w:ascii="Arial" w:eastAsia="Times New Roman" w:hAnsi="Arial" w:cs="Arial"/>
          <w:sz w:val="24"/>
          <w:szCs w:val="24"/>
        </w:rPr>
        <w:t xml:space="preserve">, the need for School District Election </w:t>
      </w:r>
      <w:r w:rsidR="001D4FA3">
        <w:rPr>
          <w:rFonts w:ascii="Arial" w:eastAsia="Times New Roman" w:hAnsi="Arial" w:cs="Arial"/>
          <w:sz w:val="24"/>
          <w:szCs w:val="24"/>
        </w:rPr>
        <w:t>volunteers.</w:t>
      </w:r>
      <w:r w:rsidR="00807E6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4F8B01C" w14:textId="0E19E6A1" w:rsidR="005A21D0" w:rsidRDefault="005A21D0" w:rsidP="001E0031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Ben Freeman mentions </w:t>
      </w:r>
      <w:r w:rsidR="005002C2">
        <w:rPr>
          <w:rFonts w:ascii="Arial" w:eastAsia="Times New Roman" w:hAnsi="Arial" w:cs="Arial"/>
          <w:sz w:val="24"/>
          <w:szCs w:val="24"/>
        </w:rPr>
        <w:t>his re-election and School Choice</w:t>
      </w:r>
      <w:r w:rsidR="00B47EC9">
        <w:rPr>
          <w:rFonts w:ascii="Arial" w:eastAsia="Times New Roman" w:hAnsi="Arial" w:cs="Arial"/>
          <w:sz w:val="24"/>
          <w:szCs w:val="24"/>
        </w:rPr>
        <w:t xml:space="preserve"> option</w:t>
      </w:r>
      <w:r w:rsidR="009E3D9E">
        <w:rPr>
          <w:rFonts w:ascii="Arial" w:eastAsia="Times New Roman" w:hAnsi="Arial" w:cs="Arial"/>
          <w:sz w:val="24"/>
          <w:szCs w:val="24"/>
        </w:rPr>
        <w:t xml:space="preserve"> issue regarding article 15 on </w:t>
      </w:r>
      <w:r w:rsidR="00276FCE">
        <w:rPr>
          <w:rFonts w:ascii="Arial" w:eastAsia="Times New Roman" w:hAnsi="Arial" w:cs="Arial"/>
          <w:sz w:val="24"/>
          <w:szCs w:val="24"/>
        </w:rPr>
        <w:t xml:space="preserve">supporting </w:t>
      </w:r>
      <w:r w:rsidR="009E3D9E">
        <w:rPr>
          <w:rFonts w:ascii="Arial" w:eastAsia="Times New Roman" w:hAnsi="Arial" w:cs="Arial"/>
          <w:sz w:val="24"/>
          <w:szCs w:val="24"/>
        </w:rPr>
        <w:t xml:space="preserve">School Choice </w:t>
      </w:r>
    </w:p>
    <w:p w14:paraId="6AD42982" w14:textId="28BFEE2C" w:rsidR="00494C61" w:rsidRPr="00755FD2" w:rsidRDefault="00494C61" w:rsidP="001E0031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Claudia Harris requests motion to approve Article 3: Ayes have </w:t>
      </w:r>
      <w:r w:rsidR="001D4FA3">
        <w:rPr>
          <w:rFonts w:ascii="Arial" w:eastAsia="Times New Roman" w:hAnsi="Arial" w:cs="Arial"/>
          <w:sz w:val="24"/>
          <w:szCs w:val="24"/>
        </w:rPr>
        <w:t>it.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6728362E" w14:textId="77777777" w:rsidR="001E0031" w:rsidRDefault="001E0031" w:rsidP="001E0031">
      <w:pPr>
        <w:rPr>
          <w:rFonts w:ascii="Arial" w:eastAsia="Times New Roman" w:hAnsi="Arial" w:cs="Arial"/>
          <w:sz w:val="24"/>
          <w:szCs w:val="24"/>
        </w:rPr>
      </w:pPr>
      <w:r w:rsidRPr="001E0031">
        <w:rPr>
          <w:rFonts w:ascii="Times New Roman" w:eastAsia="Times New Roman" w:hAnsi="Times New Roman" w:cs="Times New Roman"/>
          <w:sz w:val="24"/>
          <w:szCs w:val="24"/>
        </w:rPr>
        <w:br/>
      </w:r>
      <w:r w:rsidRPr="001E0031">
        <w:rPr>
          <w:rFonts w:ascii="Courier New" w:eastAsia="Times New Roman" w:hAnsi="Courier New" w:cs="Courier New"/>
          <w:sz w:val="24"/>
          <w:szCs w:val="24"/>
        </w:rPr>
        <w:t xml:space="preserve">• </w:t>
      </w:r>
      <w:r w:rsidRPr="001E0031">
        <w:rPr>
          <w:rFonts w:ascii="Arial" w:eastAsia="Times New Roman" w:hAnsi="Arial" w:cs="Arial"/>
          <w:sz w:val="24"/>
          <w:szCs w:val="24"/>
        </w:rPr>
        <w:t xml:space="preserve">Article </w:t>
      </w:r>
      <w:proofErr w:type="gramStart"/>
      <w:r w:rsidRPr="001E0031">
        <w:rPr>
          <w:rFonts w:ascii="Arial" w:eastAsia="Times New Roman" w:hAnsi="Arial" w:cs="Arial"/>
          <w:sz w:val="24"/>
          <w:szCs w:val="24"/>
        </w:rPr>
        <w:t>4 :</w:t>
      </w:r>
      <w:proofErr w:type="gramEnd"/>
      <w:r w:rsidRPr="001E0031">
        <w:rPr>
          <w:rFonts w:ascii="Arial" w:eastAsia="Times New Roman" w:hAnsi="Arial" w:cs="Arial"/>
          <w:sz w:val="24"/>
          <w:szCs w:val="24"/>
        </w:rPr>
        <w:t xml:space="preserve"> To see if the Town shall authorize its Select Board to apply any surplus or</w:t>
      </w:r>
      <w:r w:rsidRPr="001E0031">
        <w:rPr>
          <w:rFonts w:ascii="Times New Roman" w:eastAsia="Times New Roman" w:hAnsi="Times New Roman" w:cs="Times New Roman"/>
          <w:sz w:val="24"/>
          <w:szCs w:val="24"/>
        </w:rPr>
        <w:br/>
      </w:r>
      <w:r w:rsidRPr="001E0031">
        <w:rPr>
          <w:rFonts w:ascii="Arial" w:eastAsia="Times New Roman" w:hAnsi="Arial" w:cs="Arial"/>
          <w:sz w:val="24"/>
          <w:szCs w:val="24"/>
        </w:rPr>
        <w:t>unanticipated funds toward the proposed budget?</w:t>
      </w:r>
    </w:p>
    <w:p w14:paraId="62B8168B" w14:textId="590D3933" w:rsidR="00965318" w:rsidRDefault="005405C7" w:rsidP="0096531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Claudia Har</w:t>
      </w:r>
      <w:r w:rsidR="00462BC5">
        <w:rPr>
          <w:rFonts w:ascii="Arial" w:eastAsia="Times New Roman" w:hAnsi="Arial" w:cs="Arial"/>
          <w:sz w:val="24"/>
          <w:szCs w:val="24"/>
        </w:rPr>
        <w:t>ris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D4FA3">
        <w:rPr>
          <w:rFonts w:ascii="Arial" w:eastAsia="Times New Roman" w:hAnsi="Arial" w:cs="Arial"/>
          <w:sz w:val="24"/>
          <w:szCs w:val="24"/>
        </w:rPr>
        <w:t>requests</w:t>
      </w:r>
      <w:r>
        <w:rPr>
          <w:rFonts w:ascii="Arial" w:eastAsia="Times New Roman" w:hAnsi="Arial" w:cs="Arial"/>
          <w:sz w:val="24"/>
          <w:szCs w:val="24"/>
        </w:rPr>
        <w:t xml:space="preserve"> motion to move Article 4. John Ogden makes motion to move Article 4</w:t>
      </w:r>
    </w:p>
    <w:p w14:paraId="0D51D91F" w14:textId="11DAAE28" w:rsidR="00462BC5" w:rsidRPr="00965318" w:rsidRDefault="00462BC5" w:rsidP="0096531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Claudia requests motion to Approve Article 4, ayes have </w:t>
      </w:r>
      <w:r w:rsidR="001D4FA3">
        <w:rPr>
          <w:rFonts w:ascii="Arial" w:eastAsia="Times New Roman" w:hAnsi="Arial" w:cs="Arial"/>
          <w:sz w:val="24"/>
          <w:szCs w:val="24"/>
        </w:rPr>
        <w:t>it.</w:t>
      </w:r>
    </w:p>
    <w:p w14:paraId="5C9B4939" w14:textId="6D41AA9D" w:rsidR="001E0031" w:rsidRDefault="001E0031" w:rsidP="001E0031">
      <w:pPr>
        <w:rPr>
          <w:rFonts w:ascii="Arial" w:eastAsia="Times New Roman" w:hAnsi="Arial" w:cs="Arial"/>
          <w:sz w:val="24"/>
          <w:szCs w:val="24"/>
        </w:rPr>
      </w:pPr>
      <w:r w:rsidRPr="001E0031">
        <w:rPr>
          <w:rFonts w:ascii="Times New Roman" w:eastAsia="Times New Roman" w:hAnsi="Times New Roman" w:cs="Times New Roman"/>
          <w:sz w:val="24"/>
          <w:szCs w:val="24"/>
        </w:rPr>
        <w:br/>
      </w:r>
      <w:r w:rsidRPr="001E0031">
        <w:rPr>
          <w:rFonts w:ascii="Courier New" w:eastAsia="Times New Roman" w:hAnsi="Courier New" w:cs="Courier New"/>
          <w:sz w:val="24"/>
          <w:szCs w:val="24"/>
        </w:rPr>
        <w:t xml:space="preserve">• </w:t>
      </w:r>
      <w:r w:rsidRPr="001E0031">
        <w:rPr>
          <w:rFonts w:ascii="Arial" w:eastAsia="Times New Roman" w:hAnsi="Arial" w:cs="Arial"/>
          <w:sz w:val="24"/>
          <w:szCs w:val="24"/>
        </w:rPr>
        <w:t>Article 5: Shall the voters authorize payment of real and personal property taxes on</w:t>
      </w:r>
      <w:r w:rsidRPr="001E0031">
        <w:rPr>
          <w:rFonts w:ascii="Times New Roman" w:eastAsia="Times New Roman" w:hAnsi="Times New Roman" w:cs="Times New Roman"/>
          <w:sz w:val="24"/>
          <w:szCs w:val="24"/>
        </w:rPr>
        <w:br/>
      </w:r>
      <w:r w:rsidRPr="001E0031">
        <w:rPr>
          <w:rFonts w:ascii="Arial" w:eastAsia="Times New Roman" w:hAnsi="Arial" w:cs="Arial"/>
          <w:sz w:val="24"/>
          <w:szCs w:val="24"/>
        </w:rPr>
        <w:t xml:space="preserve">October 1, </w:t>
      </w:r>
      <w:r w:rsidR="001D4FA3" w:rsidRPr="001E0031">
        <w:rPr>
          <w:rFonts w:ascii="Arial" w:eastAsia="Times New Roman" w:hAnsi="Arial" w:cs="Arial"/>
          <w:sz w:val="24"/>
          <w:szCs w:val="24"/>
        </w:rPr>
        <w:t>2023,</w:t>
      </w:r>
      <w:r w:rsidRPr="001E0031">
        <w:rPr>
          <w:rFonts w:ascii="Arial" w:eastAsia="Times New Roman" w:hAnsi="Arial" w:cs="Arial"/>
          <w:sz w:val="24"/>
          <w:szCs w:val="24"/>
        </w:rPr>
        <w:t xml:space="preserve"> by delivery to town hall postmarked on or before that date?</w:t>
      </w:r>
    </w:p>
    <w:p w14:paraId="1DD56426" w14:textId="05196E76" w:rsidR="00462BC5" w:rsidRDefault="00462BC5" w:rsidP="00462BC5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Claudia requests motion to move Article 5</w:t>
      </w:r>
      <w:r w:rsidR="005B4909">
        <w:rPr>
          <w:rFonts w:ascii="Arial" w:eastAsia="Times New Roman" w:hAnsi="Arial" w:cs="Arial"/>
          <w:sz w:val="24"/>
          <w:szCs w:val="24"/>
        </w:rPr>
        <w:t xml:space="preserve">, May Bigelow makes </w:t>
      </w:r>
      <w:r w:rsidR="00901972">
        <w:rPr>
          <w:rFonts w:ascii="Arial" w:eastAsia="Times New Roman" w:hAnsi="Arial" w:cs="Arial"/>
          <w:sz w:val="24"/>
          <w:szCs w:val="24"/>
        </w:rPr>
        <w:t>motion</w:t>
      </w:r>
      <w:r w:rsidR="005B4909">
        <w:rPr>
          <w:rFonts w:ascii="Arial" w:eastAsia="Times New Roman" w:hAnsi="Arial" w:cs="Arial"/>
          <w:sz w:val="24"/>
          <w:szCs w:val="24"/>
        </w:rPr>
        <w:t xml:space="preserve"> to move Article 5.</w:t>
      </w:r>
    </w:p>
    <w:p w14:paraId="33D0F5A0" w14:textId="2818074F" w:rsidR="005B4909" w:rsidRPr="00462BC5" w:rsidRDefault="005B4909" w:rsidP="00462BC5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Ben Freeman </w:t>
      </w:r>
      <w:r w:rsidR="001D4FA3">
        <w:rPr>
          <w:rFonts w:ascii="Arial" w:eastAsia="Times New Roman" w:hAnsi="Arial" w:cs="Arial"/>
          <w:sz w:val="24"/>
          <w:szCs w:val="24"/>
        </w:rPr>
        <w:t>made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motion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to </w:t>
      </w:r>
      <w:r w:rsidR="00901972">
        <w:rPr>
          <w:rFonts w:ascii="Arial" w:eastAsia="Times New Roman" w:hAnsi="Arial" w:cs="Arial"/>
          <w:sz w:val="24"/>
          <w:szCs w:val="24"/>
        </w:rPr>
        <w:t>approve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01972">
        <w:rPr>
          <w:rFonts w:ascii="Arial" w:eastAsia="Times New Roman" w:hAnsi="Arial" w:cs="Arial"/>
          <w:sz w:val="24"/>
          <w:szCs w:val="24"/>
        </w:rPr>
        <w:t>Article</w:t>
      </w:r>
      <w:r>
        <w:rPr>
          <w:rFonts w:ascii="Arial" w:eastAsia="Times New Roman" w:hAnsi="Arial" w:cs="Arial"/>
          <w:sz w:val="24"/>
          <w:szCs w:val="24"/>
        </w:rPr>
        <w:t xml:space="preserve"> 5</w:t>
      </w:r>
      <w:r w:rsidR="00901972">
        <w:rPr>
          <w:rFonts w:ascii="Arial" w:eastAsia="Times New Roman" w:hAnsi="Arial" w:cs="Arial"/>
          <w:sz w:val="24"/>
          <w:szCs w:val="24"/>
        </w:rPr>
        <w:t>- a</w:t>
      </w:r>
      <w:r>
        <w:rPr>
          <w:rFonts w:ascii="Arial" w:eastAsia="Times New Roman" w:hAnsi="Arial" w:cs="Arial"/>
          <w:sz w:val="24"/>
          <w:szCs w:val="24"/>
        </w:rPr>
        <w:t xml:space="preserve">yes have </w:t>
      </w:r>
      <w:r w:rsidR="001D4FA3">
        <w:rPr>
          <w:rFonts w:ascii="Arial" w:eastAsia="Times New Roman" w:hAnsi="Arial" w:cs="Arial"/>
          <w:sz w:val="24"/>
          <w:szCs w:val="24"/>
        </w:rPr>
        <w:t>it.</w:t>
      </w:r>
    </w:p>
    <w:p w14:paraId="7AA32B15" w14:textId="1FF3F2AF" w:rsidR="001E0031" w:rsidRDefault="001E0031" w:rsidP="001E0031">
      <w:pPr>
        <w:rPr>
          <w:rFonts w:ascii="Arial" w:eastAsia="Times New Roman" w:hAnsi="Arial" w:cs="Arial"/>
          <w:sz w:val="24"/>
          <w:szCs w:val="24"/>
        </w:rPr>
      </w:pPr>
      <w:r w:rsidRPr="001E0031">
        <w:rPr>
          <w:rFonts w:ascii="Times New Roman" w:eastAsia="Times New Roman" w:hAnsi="Times New Roman" w:cs="Times New Roman"/>
          <w:sz w:val="24"/>
          <w:szCs w:val="24"/>
        </w:rPr>
        <w:br/>
      </w:r>
      <w:r w:rsidRPr="001E0031">
        <w:rPr>
          <w:rFonts w:ascii="Courier New" w:eastAsia="Times New Roman" w:hAnsi="Courier New" w:cs="Courier New"/>
          <w:sz w:val="24"/>
          <w:szCs w:val="24"/>
        </w:rPr>
        <w:t xml:space="preserve">• </w:t>
      </w:r>
      <w:r w:rsidRPr="001E0031">
        <w:rPr>
          <w:rFonts w:ascii="Arial" w:eastAsia="Times New Roman" w:hAnsi="Arial" w:cs="Arial"/>
          <w:sz w:val="24"/>
          <w:szCs w:val="24"/>
        </w:rPr>
        <w:t>Article 6: Shall the Town raise the budgeted monies necessary to pay Town expenses</w:t>
      </w:r>
      <w:r w:rsidRPr="001E0031">
        <w:rPr>
          <w:rFonts w:ascii="Times New Roman" w:eastAsia="Times New Roman" w:hAnsi="Times New Roman" w:cs="Times New Roman"/>
          <w:sz w:val="24"/>
          <w:szCs w:val="24"/>
        </w:rPr>
        <w:br/>
      </w:r>
      <w:r w:rsidRPr="001E0031">
        <w:rPr>
          <w:rFonts w:ascii="Arial" w:eastAsia="Times New Roman" w:hAnsi="Arial" w:cs="Arial"/>
          <w:sz w:val="24"/>
          <w:szCs w:val="24"/>
        </w:rPr>
        <w:t>and obligations detailed in the Town Report for the 2023 ye</w:t>
      </w:r>
      <w:r w:rsidR="003A1092">
        <w:rPr>
          <w:rFonts w:ascii="Arial" w:eastAsia="Times New Roman" w:hAnsi="Arial" w:cs="Arial"/>
          <w:sz w:val="24"/>
          <w:szCs w:val="24"/>
        </w:rPr>
        <w:t>ar</w:t>
      </w:r>
    </w:p>
    <w:p w14:paraId="406442A2" w14:textId="57B0DCD0" w:rsidR="005B4909" w:rsidRDefault="005B4909" w:rsidP="005B4909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Claudia requests </w:t>
      </w:r>
      <w:r w:rsidR="001D4FA3">
        <w:rPr>
          <w:rFonts w:ascii="Arial" w:eastAsia="Times New Roman" w:hAnsi="Arial" w:cs="Arial"/>
          <w:sz w:val="24"/>
          <w:szCs w:val="24"/>
        </w:rPr>
        <w:t>a motion</w:t>
      </w:r>
      <w:r>
        <w:rPr>
          <w:rFonts w:ascii="Arial" w:eastAsia="Times New Roman" w:hAnsi="Arial" w:cs="Arial"/>
          <w:sz w:val="24"/>
          <w:szCs w:val="24"/>
        </w:rPr>
        <w:t xml:space="preserve"> to move Article 6, Will Reed makes motion to move Article 6.</w:t>
      </w:r>
    </w:p>
    <w:p w14:paraId="4CF08D6C" w14:textId="77777777" w:rsidR="00EF3CCC" w:rsidRDefault="006C00C3" w:rsidP="005B4909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Greg Eckhardt </w:t>
      </w:r>
      <w:r w:rsidR="001A4C33">
        <w:rPr>
          <w:rFonts w:ascii="Arial" w:eastAsia="Times New Roman" w:hAnsi="Arial" w:cs="Arial"/>
          <w:sz w:val="24"/>
          <w:szCs w:val="24"/>
        </w:rPr>
        <w:t>questions the purchase of the proposed fire truck fund for Londonderry</w:t>
      </w:r>
      <w:r w:rsidR="00EF3CCC">
        <w:rPr>
          <w:rFonts w:ascii="Arial" w:eastAsia="Times New Roman" w:hAnsi="Arial" w:cs="Arial"/>
          <w:sz w:val="24"/>
          <w:szCs w:val="24"/>
        </w:rPr>
        <w:t>.</w:t>
      </w:r>
    </w:p>
    <w:p w14:paraId="205B8471" w14:textId="77777777" w:rsidR="00DE5653" w:rsidRDefault="00EF3CCC" w:rsidP="005B4909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Discussion of </w:t>
      </w:r>
      <w:r w:rsidR="00572C5D">
        <w:rPr>
          <w:rFonts w:ascii="Arial" w:eastAsia="Times New Roman" w:hAnsi="Arial" w:cs="Arial"/>
          <w:sz w:val="24"/>
          <w:szCs w:val="24"/>
        </w:rPr>
        <w:t>resource response for Fire Alarms in the shared resource towns</w:t>
      </w:r>
    </w:p>
    <w:p w14:paraId="7C46BA37" w14:textId="77777777" w:rsidR="000D3E5A" w:rsidRDefault="00DE5653" w:rsidP="000D3E5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General discussion </w:t>
      </w:r>
      <w:r w:rsidR="000D3E5A">
        <w:rPr>
          <w:rFonts w:ascii="Arial" w:eastAsia="Times New Roman" w:hAnsi="Arial" w:cs="Arial"/>
          <w:sz w:val="24"/>
          <w:szCs w:val="24"/>
        </w:rPr>
        <w:t xml:space="preserve">of escalating costs of fire trucks </w:t>
      </w:r>
      <w:r w:rsidR="001A4C3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7552198" w14:textId="1AB30C96" w:rsidR="0012032E" w:rsidRPr="000D3E5A" w:rsidRDefault="005A0547" w:rsidP="000D3E5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Mary </w:t>
      </w:r>
      <w:proofErr w:type="spellStart"/>
      <w:r>
        <w:rPr>
          <w:rFonts w:ascii="Arial" w:eastAsia="Times New Roman" w:hAnsi="Arial" w:cs="Arial"/>
          <w:sz w:val="24"/>
          <w:szCs w:val="24"/>
        </w:rPr>
        <w:t>Licatta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4909" w:rsidRPr="000D3E5A">
        <w:rPr>
          <w:rFonts w:ascii="Arial" w:eastAsia="Times New Roman" w:hAnsi="Arial" w:cs="Arial"/>
          <w:sz w:val="24"/>
          <w:szCs w:val="24"/>
        </w:rPr>
        <w:t>make</w:t>
      </w:r>
      <w:r w:rsidR="001A08D6">
        <w:rPr>
          <w:rFonts w:ascii="Arial" w:eastAsia="Times New Roman" w:hAnsi="Arial" w:cs="Arial"/>
          <w:sz w:val="24"/>
          <w:szCs w:val="24"/>
        </w:rPr>
        <w:t>s</w:t>
      </w:r>
      <w:r w:rsidR="005B4909" w:rsidRPr="000D3E5A">
        <w:rPr>
          <w:rFonts w:ascii="Arial" w:eastAsia="Times New Roman" w:hAnsi="Arial" w:cs="Arial"/>
          <w:sz w:val="24"/>
          <w:szCs w:val="24"/>
        </w:rPr>
        <w:t xml:space="preserve"> </w:t>
      </w:r>
      <w:r w:rsidR="001D4FA3" w:rsidRPr="000D3E5A">
        <w:rPr>
          <w:rFonts w:ascii="Arial" w:eastAsia="Times New Roman" w:hAnsi="Arial" w:cs="Arial"/>
          <w:sz w:val="24"/>
          <w:szCs w:val="24"/>
        </w:rPr>
        <w:t>a motion</w:t>
      </w:r>
      <w:r w:rsidR="005B4909" w:rsidRPr="000D3E5A">
        <w:rPr>
          <w:rFonts w:ascii="Arial" w:eastAsia="Times New Roman" w:hAnsi="Arial" w:cs="Arial"/>
          <w:sz w:val="24"/>
          <w:szCs w:val="24"/>
        </w:rPr>
        <w:t xml:space="preserve"> to approve Article 6</w:t>
      </w:r>
      <w:r w:rsidR="005A05D3" w:rsidRPr="000D3E5A">
        <w:rPr>
          <w:rFonts w:ascii="Arial" w:eastAsia="Times New Roman" w:hAnsi="Arial" w:cs="Arial"/>
          <w:sz w:val="24"/>
          <w:szCs w:val="24"/>
        </w:rPr>
        <w:t>- a</w:t>
      </w:r>
      <w:r w:rsidR="005B4909" w:rsidRPr="000D3E5A">
        <w:rPr>
          <w:rFonts w:ascii="Arial" w:eastAsia="Times New Roman" w:hAnsi="Arial" w:cs="Arial"/>
          <w:sz w:val="24"/>
          <w:szCs w:val="24"/>
        </w:rPr>
        <w:t xml:space="preserve">yes have </w:t>
      </w:r>
      <w:r w:rsidR="001D4FA3" w:rsidRPr="000D3E5A">
        <w:rPr>
          <w:rFonts w:ascii="Arial" w:eastAsia="Times New Roman" w:hAnsi="Arial" w:cs="Arial"/>
          <w:sz w:val="24"/>
          <w:szCs w:val="24"/>
        </w:rPr>
        <w:t>it.</w:t>
      </w:r>
    </w:p>
    <w:p w14:paraId="19947404" w14:textId="77777777" w:rsidR="005B4909" w:rsidRPr="005B4909" w:rsidRDefault="005B4909" w:rsidP="005B4909">
      <w:pPr>
        <w:pStyle w:val="ListParagraph"/>
        <w:ind w:left="1444"/>
        <w:rPr>
          <w:rFonts w:ascii="Arial" w:eastAsia="Times New Roman" w:hAnsi="Arial" w:cs="Arial"/>
          <w:sz w:val="24"/>
          <w:szCs w:val="24"/>
        </w:rPr>
      </w:pPr>
    </w:p>
    <w:p w14:paraId="5277FA74" w14:textId="74F079CC" w:rsidR="001F661E" w:rsidRDefault="001E0031" w:rsidP="001E0031">
      <w:pPr>
        <w:spacing w:before="7"/>
        <w:rPr>
          <w:rFonts w:ascii="Arial" w:eastAsia="Times New Roman" w:hAnsi="Arial" w:cs="Arial"/>
          <w:sz w:val="24"/>
          <w:szCs w:val="24"/>
        </w:rPr>
      </w:pPr>
      <w:r w:rsidRPr="001E0031">
        <w:rPr>
          <w:rFonts w:ascii="Courier New" w:eastAsia="Times New Roman" w:hAnsi="Courier New" w:cs="Courier New"/>
          <w:sz w:val="24"/>
          <w:szCs w:val="24"/>
        </w:rPr>
        <w:t xml:space="preserve">• </w:t>
      </w:r>
      <w:r w:rsidRPr="001E0031">
        <w:rPr>
          <w:rFonts w:ascii="Arial" w:eastAsia="Times New Roman" w:hAnsi="Arial" w:cs="Arial"/>
          <w:sz w:val="24"/>
          <w:szCs w:val="24"/>
        </w:rPr>
        <w:t>Article 7: Shall the Town of Landgrove raise and appropriate a yearly sum not to exceed</w:t>
      </w:r>
      <w:r w:rsidRPr="001E0031">
        <w:rPr>
          <w:rFonts w:ascii="Times New Roman" w:eastAsia="Times New Roman" w:hAnsi="Times New Roman" w:cs="Times New Roman"/>
          <w:sz w:val="24"/>
          <w:szCs w:val="24"/>
        </w:rPr>
        <w:br/>
      </w:r>
      <w:r w:rsidRPr="001E0031">
        <w:rPr>
          <w:rFonts w:ascii="Arial" w:eastAsia="Times New Roman" w:hAnsi="Arial" w:cs="Arial"/>
          <w:sz w:val="24"/>
          <w:szCs w:val="24"/>
        </w:rPr>
        <w:t>$3,900.00 for the purpose of funding, in part, a full-time position of Mountain Towns</w:t>
      </w:r>
      <w:r w:rsidRPr="001E0031">
        <w:rPr>
          <w:rFonts w:ascii="Times New Roman" w:eastAsia="Times New Roman" w:hAnsi="Times New Roman" w:cs="Times New Roman"/>
          <w:sz w:val="24"/>
          <w:szCs w:val="24"/>
        </w:rPr>
        <w:br/>
      </w:r>
      <w:r w:rsidRPr="001E0031">
        <w:rPr>
          <w:rFonts w:ascii="Arial" w:eastAsia="Times New Roman" w:hAnsi="Arial" w:cs="Arial"/>
          <w:sz w:val="24"/>
          <w:szCs w:val="24"/>
        </w:rPr>
        <w:t>Recreation Director to be hired by the Town of Londonderry, pursuant to an inter-local</w:t>
      </w:r>
      <w:r w:rsidRPr="001E0031">
        <w:rPr>
          <w:rFonts w:ascii="Times New Roman" w:eastAsia="Times New Roman" w:hAnsi="Times New Roman" w:cs="Times New Roman"/>
          <w:sz w:val="24"/>
          <w:szCs w:val="24"/>
        </w:rPr>
        <w:br/>
      </w:r>
      <w:r w:rsidRPr="001E0031">
        <w:rPr>
          <w:rFonts w:ascii="Arial" w:eastAsia="Times New Roman" w:hAnsi="Arial" w:cs="Arial"/>
          <w:sz w:val="24"/>
          <w:szCs w:val="24"/>
        </w:rPr>
        <w:t>agreement as established in 24 VSA 4901?</w:t>
      </w:r>
    </w:p>
    <w:p w14:paraId="73DED49D" w14:textId="77777777" w:rsidR="00AF1679" w:rsidRDefault="00AF1679" w:rsidP="00AF167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Claudia requests motion to move Article 7, Will Reed makes motion to move Article 7</w:t>
      </w:r>
    </w:p>
    <w:p w14:paraId="62B14D49" w14:textId="19F88C5D" w:rsidR="00AF1679" w:rsidRDefault="00AF1679" w:rsidP="00AF167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Peter Thomson </w:t>
      </w:r>
      <w:r w:rsidR="003320EB">
        <w:rPr>
          <w:rFonts w:ascii="Arial" w:eastAsia="Times New Roman" w:hAnsi="Arial" w:cs="Arial"/>
          <w:sz w:val="24"/>
          <w:szCs w:val="24"/>
        </w:rPr>
        <w:t>requests clarity on the request. Will Reed provides commentary</w:t>
      </w:r>
      <w:r w:rsidR="00B26FAD">
        <w:rPr>
          <w:rFonts w:ascii="Arial" w:eastAsia="Times New Roman" w:hAnsi="Arial" w:cs="Arial"/>
          <w:sz w:val="24"/>
          <w:szCs w:val="24"/>
        </w:rPr>
        <w:t xml:space="preserve"> and reasoning</w:t>
      </w:r>
      <w:r w:rsidR="001A08D6">
        <w:rPr>
          <w:rFonts w:ascii="Arial" w:eastAsia="Times New Roman" w:hAnsi="Arial" w:cs="Arial"/>
          <w:sz w:val="24"/>
          <w:szCs w:val="24"/>
        </w:rPr>
        <w:t>. Andrea Ogden makes commentary on the addition of this resource relieves pressure on current volunteers</w:t>
      </w:r>
      <w:r w:rsidR="00891645">
        <w:rPr>
          <w:rFonts w:ascii="Arial" w:eastAsia="Times New Roman" w:hAnsi="Arial" w:cs="Arial"/>
          <w:sz w:val="24"/>
          <w:szCs w:val="24"/>
        </w:rPr>
        <w:t xml:space="preserve">. Chuck </w:t>
      </w:r>
      <w:r w:rsidR="00BE7EEC">
        <w:rPr>
          <w:rFonts w:ascii="Arial" w:eastAsia="Times New Roman" w:hAnsi="Arial" w:cs="Arial"/>
          <w:sz w:val="24"/>
          <w:szCs w:val="24"/>
        </w:rPr>
        <w:t>Sweetman requests clarity on who the towns are that would benefit from the position</w:t>
      </w:r>
      <w:r w:rsidR="00246385">
        <w:rPr>
          <w:rFonts w:ascii="Arial" w:eastAsia="Times New Roman" w:hAnsi="Arial" w:cs="Arial"/>
          <w:sz w:val="24"/>
          <w:szCs w:val="24"/>
        </w:rPr>
        <w:t xml:space="preserve">. </w:t>
      </w:r>
      <w:r w:rsidR="00181983">
        <w:rPr>
          <w:rFonts w:ascii="Arial" w:eastAsia="Times New Roman" w:hAnsi="Arial" w:cs="Arial"/>
          <w:sz w:val="24"/>
          <w:szCs w:val="24"/>
        </w:rPr>
        <w:t>Discussion</w:t>
      </w:r>
      <w:r w:rsidR="00246385">
        <w:rPr>
          <w:rFonts w:ascii="Arial" w:eastAsia="Times New Roman" w:hAnsi="Arial" w:cs="Arial"/>
          <w:sz w:val="24"/>
          <w:szCs w:val="24"/>
        </w:rPr>
        <w:t xml:space="preserve"> of </w:t>
      </w:r>
      <w:r w:rsidR="00181983">
        <w:rPr>
          <w:rFonts w:ascii="Arial" w:eastAsia="Times New Roman" w:hAnsi="Arial" w:cs="Arial"/>
          <w:sz w:val="24"/>
          <w:szCs w:val="24"/>
        </w:rPr>
        <w:t>Landgr</w:t>
      </w:r>
      <w:r w:rsidR="00182280">
        <w:rPr>
          <w:rFonts w:ascii="Arial" w:eastAsia="Times New Roman" w:hAnsi="Arial" w:cs="Arial"/>
          <w:sz w:val="24"/>
          <w:szCs w:val="24"/>
        </w:rPr>
        <w:t>o</w:t>
      </w:r>
      <w:r w:rsidR="00181983">
        <w:rPr>
          <w:rFonts w:ascii="Arial" w:eastAsia="Times New Roman" w:hAnsi="Arial" w:cs="Arial"/>
          <w:sz w:val="24"/>
          <w:szCs w:val="24"/>
        </w:rPr>
        <w:t xml:space="preserve">ve share of the position </w:t>
      </w:r>
      <w:r w:rsidR="001D4FA3">
        <w:rPr>
          <w:rFonts w:ascii="Arial" w:eastAsia="Times New Roman" w:hAnsi="Arial" w:cs="Arial"/>
          <w:sz w:val="24"/>
          <w:szCs w:val="24"/>
        </w:rPr>
        <w:t>compensation.</w:t>
      </w:r>
      <w:r w:rsidR="0018198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C893C56" w14:textId="5B115ADA" w:rsidR="005A0547" w:rsidRPr="00AF1679" w:rsidRDefault="00CB7A96" w:rsidP="00AF167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Johnathan Bigelow </w:t>
      </w:r>
      <w:r w:rsidR="00AF1679" w:rsidRPr="000D3E5A">
        <w:rPr>
          <w:rFonts w:ascii="Arial" w:eastAsia="Times New Roman" w:hAnsi="Arial" w:cs="Arial"/>
          <w:sz w:val="24"/>
          <w:szCs w:val="24"/>
        </w:rPr>
        <w:t xml:space="preserve">make motion to approve Article </w:t>
      </w:r>
      <w:r w:rsidR="001A08D6">
        <w:rPr>
          <w:rFonts w:ascii="Arial" w:eastAsia="Times New Roman" w:hAnsi="Arial" w:cs="Arial"/>
          <w:sz w:val="24"/>
          <w:szCs w:val="24"/>
        </w:rPr>
        <w:t>7</w:t>
      </w:r>
      <w:r w:rsidR="00AF1679" w:rsidRPr="000D3E5A">
        <w:rPr>
          <w:rFonts w:ascii="Arial" w:eastAsia="Times New Roman" w:hAnsi="Arial" w:cs="Arial"/>
          <w:sz w:val="24"/>
          <w:szCs w:val="24"/>
        </w:rPr>
        <w:t xml:space="preserve">- ayes have </w:t>
      </w:r>
      <w:proofErr w:type="gramStart"/>
      <w:r w:rsidR="00AF1679" w:rsidRPr="000D3E5A">
        <w:rPr>
          <w:rFonts w:ascii="Arial" w:eastAsia="Times New Roman" w:hAnsi="Arial" w:cs="Arial"/>
          <w:sz w:val="24"/>
          <w:szCs w:val="24"/>
        </w:rPr>
        <w:t>it</w:t>
      </w:r>
      <w:proofErr w:type="gramEnd"/>
    </w:p>
    <w:p w14:paraId="23C21EA7" w14:textId="77777777" w:rsidR="002417EF" w:rsidRDefault="001E0031" w:rsidP="001E0031">
      <w:pPr>
        <w:spacing w:before="7"/>
        <w:rPr>
          <w:rFonts w:ascii="Arial" w:eastAsia="Times New Roman" w:hAnsi="Arial" w:cs="Arial"/>
          <w:sz w:val="24"/>
          <w:szCs w:val="24"/>
        </w:rPr>
      </w:pPr>
      <w:r w:rsidRPr="001E0031">
        <w:rPr>
          <w:rFonts w:ascii="Times New Roman" w:eastAsia="Times New Roman" w:hAnsi="Times New Roman" w:cs="Times New Roman"/>
          <w:sz w:val="24"/>
          <w:szCs w:val="24"/>
        </w:rPr>
        <w:br/>
      </w:r>
      <w:r w:rsidRPr="001E0031">
        <w:rPr>
          <w:rFonts w:ascii="Courier New" w:eastAsia="Times New Roman" w:hAnsi="Courier New" w:cs="Courier New"/>
          <w:sz w:val="24"/>
          <w:szCs w:val="24"/>
        </w:rPr>
        <w:t xml:space="preserve">• </w:t>
      </w:r>
      <w:r w:rsidRPr="001E0031">
        <w:rPr>
          <w:rFonts w:ascii="Arial" w:eastAsia="Times New Roman" w:hAnsi="Arial" w:cs="Arial"/>
          <w:sz w:val="24"/>
          <w:szCs w:val="24"/>
        </w:rPr>
        <w:t>Article 8: Shall the voters of Landgrove approve and increase in the annual community</w:t>
      </w:r>
      <w:r w:rsidRPr="001E0031">
        <w:rPr>
          <w:rFonts w:ascii="Times New Roman" w:eastAsia="Times New Roman" w:hAnsi="Times New Roman" w:cs="Times New Roman"/>
          <w:sz w:val="24"/>
          <w:szCs w:val="24"/>
        </w:rPr>
        <w:br/>
      </w:r>
      <w:r w:rsidRPr="001E0031">
        <w:rPr>
          <w:rFonts w:ascii="Arial" w:eastAsia="Times New Roman" w:hAnsi="Arial" w:cs="Arial"/>
          <w:sz w:val="24"/>
          <w:szCs w:val="24"/>
        </w:rPr>
        <w:t>appropriation to Neighborhood Connections from $500 to $1000, annually?</w:t>
      </w:r>
    </w:p>
    <w:p w14:paraId="2F26DEEB" w14:textId="7940B543" w:rsidR="00CB7A96" w:rsidRDefault="00CB7A96" w:rsidP="00BC2FCB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Claudia requests </w:t>
      </w:r>
      <w:proofErr w:type="gramStart"/>
      <w:r>
        <w:rPr>
          <w:rFonts w:ascii="Arial" w:eastAsia="Times New Roman" w:hAnsi="Arial" w:cs="Arial"/>
          <w:sz w:val="24"/>
          <w:szCs w:val="24"/>
        </w:rPr>
        <w:t>motion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to move Article 8, Mary </w:t>
      </w:r>
      <w:proofErr w:type="spellStart"/>
      <w:r>
        <w:rPr>
          <w:rFonts w:ascii="Arial" w:eastAsia="Times New Roman" w:hAnsi="Arial" w:cs="Arial"/>
          <w:sz w:val="24"/>
          <w:szCs w:val="24"/>
        </w:rPr>
        <w:t>Licatta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makes </w:t>
      </w:r>
      <w:r w:rsidR="001D4FA3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>motion to move Article 8.</w:t>
      </w:r>
    </w:p>
    <w:p w14:paraId="0142999E" w14:textId="7A6DB39B" w:rsidR="00CB7A96" w:rsidRPr="000D3E5A" w:rsidRDefault="005F07BD" w:rsidP="00BC2FCB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Ben Freeman </w:t>
      </w:r>
      <w:r w:rsidR="00CB7A96" w:rsidRPr="000D3E5A">
        <w:rPr>
          <w:rFonts w:ascii="Arial" w:eastAsia="Times New Roman" w:hAnsi="Arial" w:cs="Arial"/>
          <w:sz w:val="24"/>
          <w:szCs w:val="24"/>
        </w:rPr>
        <w:t>make</w:t>
      </w:r>
      <w:r w:rsidR="001D4FA3">
        <w:rPr>
          <w:rFonts w:ascii="Arial" w:eastAsia="Times New Roman" w:hAnsi="Arial" w:cs="Arial"/>
          <w:sz w:val="24"/>
          <w:szCs w:val="24"/>
        </w:rPr>
        <w:t>s a</w:t>
      </w:r>
      <w:r w:rsidR="00CB7A96" w:rsidRPr="000D3E5A">
        <w:rPr>
          <w:rFonts w:ascii="Arial" w:eastAsia="Times New Roman" w:hAnsi="Arial" w:cs="Arial"/>
          <w:sz w:val="24"/>
          <w:szCs w:val="24"/>
        </w:rPr>
        <w:t xml:space="preserve"> motion to approve Article </w:t>
      </w:r>
      <w:r w:rsidR="00727087">
        <w:rPr>
          <w:rFonts w:ascii="Arial" w:eastAsia="Times New Roman" w:hAnsi="Arial" w:cs="Arial"/>
          <w:sz w:val="24"/>
          <w:szCs w:val="24"/>
        </w:rPr>
        <w:t>8</w:t>
      </w:r>
      <w:r w:rsidR="00CB7A96" w:rsidRPr="000D3E5A">
        <w:rPr>
          <w:rFonts w:ascii="Arial" w:eastAsia="Times New Roman" w:hAnsi="Arial" w:cs="Arial"/>
          <w:sz w:val="24"/>
          <w:szCs w:val="24"/>
        </w:rPr>
        <w:t>- ayes have it</w:t>
      </w:r>
      <w:r w:rsidR="001D4FA3">
        <w:rPr>
          <w:rFonts w:ascii="Arial" w:eastAsia="Times New Roman" w:hAnsi="Arial" w:cs="Arial"/>
          <w:sz w:val="24"/>
          <w:szCs w:val="24"/>
        </w:rPr>
        <w:t>.</w:t>
      </w:r>
    </w:p>
    <w:p w14:paraId="57E11261" w14:textId="77777777" w:rsidR="002417EF" w:rsidRDefault="001E0031" w:rsidP="001E0031">
      <w:pPr>
        <w:spacing w:before="7"/>
        <w:rPr>
          <w:rFonts w:ascii="Arial" w:eastAsia="Times New Roman" w:hAnsi="Arial" w:cs="Arial"/>
          <w:sz w:val="24"/>
          <w:szCs w:val="24"/>
        </w:rPr>
      </w:pPr>
      <w:r w:rsidRPr="001E0031">
        <w:rPr>
          <w:rFonts w:ascii="Times New Roman" w:eastAsia="Times New Roman" w:hAnsi="Times New Roman" w:cs="Times New Roman"/>
          <w:sz w:val="24"/>
          <w:szCs w:val="24"/>
        </w:rPr>
        <w:br/>
      </w:r>
      <w:r w:rsidRPr="001E0031">
        <w:rPr>
          <w:rFonts w:ascii="Courier New" w:eastAsia="Times New Roman" w:hAnsi="Courier New" w:cs="Courier New"/>
          <w:sz w:val="24"/>
          <w:szCs w:val="24"/>
        </w:rPr>
        <w:t xml:space="preserve">• </w:t>
      </w:r>
      <w:r w:rsidRPr="001E0031">
        <w:rPr>
          <w:rFonts w:ascii="Arial" w:eastAsia="Times New Roman" w:hAnsi="Arial" w:cs="Arial"/>
          <w:sz w:val="24"/>
          <w:szCs w:val="24"/>
        </w:rPr>
        <w:t>Article 9: Shall the voters of Landgrove approve a new annual appropriation of $1,000</w:t>
      </w:r>
      <w:r w:rsidRPr="001E0031">
        <w:rPr>
          <w:rFonts w:ascii="Times New Roman" w:eastAsia="Times New Roman" w:hAnsi="Times New Roman" w:cs="Times New Roman"/>
          <w:sz w:val="24"/>
          <w:szCs w:val="24"/>
        </w:rPr>
        <w:br/>
      </w:r>
      <w:r w:rsidRPr="001E0031">
        <w:rPr>
          <w:rFonts w:ascii="Arial" w:eastAsia="Times New Roman" w:hAnsi="Arial" w:cs="Arial"/>
          <w:sz w:val="24"/>
          <w:szCs w:val="24"/>
        </w:rPr>
        <w:t>to Neighborhood Connections for the Mountain Town Connector van transport service?</w:t>
      </w:r>
    </w:p>
    <w:p w14:paraId="2EB03B02" w14:textId="79875596" w:rsidR="005F07BD" w:rsidRDefault="005F07BD" w:rsidP="005F07BD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Claudia requests motion to move Article 9, </w:t>
      </w:r>
      <w:r w:rsidR="003710E5">
        <w:rPr>
          <w:rFonts w:ascii="Arial" w:eastAsia="Times New Roman" w:hAnsi="Arial" w:cs="Arial"/>
          <w:sz w:val="24"/>
          <w:szCs w:val="24"/>
        </w:rPr>
        <w:t xml:space="preserve">Greg Eckhardt </w:t>
      </w:r>
      <w:r>
        <w:rPr>
          <w:rFonts w:ascii="Arial" w:eastAsia="Times New Roman" w:hAnsi="Arial" w:cs="Arial"/>
          <w:sz w:val="24"/>
          <w:szCs w:val="24"/>
        </w:rPr>
        <w:t>makes motion to move Article 9.</w:t>
      </w:r>
    </w:p>
    <w:p w14:paraId="4C6F622F" w14:textId="04C495E4" w:rsidR="003710E5" w:rsidRDefault="003710E5" w:rsidP="005F07BD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Michael Jeffery makes a comment </w:t>
      </w:r>
      <w:r w:rsidR="00B4542B">
        <w:rPr>
          <w:rFonts w:ascii="Arial" w:eastAsia="Times New Roman" w:hAnsi="Arial" w:cs="Arial"/>
          <w:sz w:val="24"/>
          <w:szCs w:val="24"/>
        </w:rPr>
        <w:t xml:space="preserve">that </w:t>
      </w:r>
      <w:proofErr w:type="spellStart"/>
      <w:r w:rsidR="00A129D1">
        <w:rPr>
          <w:rFonts w:ascii="Arial" w:eastAsia="Times New Roman" w:hAnsi="Arial" w:cs="Arial"/>
          <w:sz w:val="24"/>
          <w:szCs w:val="24"/>
        </w:rPr>
        <w:t>Landgrove’s</w:t>
      </w:r>
      <w:proofErr w:type="spellEnd"/>
      <w:r w:rsidR="00B4542B">
        <w:rPr>
          <w:rFonts w:ascii="Arial" w:eastAsia="Times New Roman" w:hAnsi="Arial" w:cs="Arial"/>
          <w:sz w:val="24"/>
          <w:szCs w:val="24"/>
        </w:rPr>
        <w:t xml:space="preserve"> contribution should be collective and not </w:t>
      </w:r>
      <w:r w:rsidR="00A129D1">
        <w:rPr>
          <w:rFonts w:ascii="Arial" w:eastAsia="Times New Roman" w:hAnsi="Arial" w:cs="Arial"/>
          <w:sz w:val="24"/>
          <w:szCs w:val="24"/>
        </w:rPr>
        <w:t xml:space="preserve">requests for one off funding. He questions whether the initiative is </w:t>
      </w:r>
      <w:proofErr w:type="gramStart"/>
      <w:r w:rsidR="00A129D1">
        <w:rPr>
          <w:rFonts w:ascii="Arial" w:eastAsia="Times New Roman" w:hAnsi="Arial" w:cs="Arial"/>
          <w:sz w:val="24"/>
          <w:szCs w:val="24"/>
        </w:rPr>
        <w:t xml:space="preserve">actually </w:t>
      </w:r>
      <w:r w:rsidR="001374BC">
        <w:rPr>
          <w:rFonts w:ascii="Arial" w:eastAsia="Times New Roman" w:hAnsi="Arial" w:cs="Arial"/>
          <w:sz w:val="24"/>
          <w:szCs w:val="24"/>
        </w:rPr>
        <w:t>successful</w:t>
      </w:r>
      <w:proofErr w:type="gramEnd"/>
      <w:r w:rsidR="001374BC">
        <w:rPr>
          <w:rFonts w:ascii="Arial" w:eastAsia="Times New Roman" w:hAnsi="Arial" w:cs="Arial"/>
          <w:sz w:val="24"/>
          <w:szCs w:val="24"/>
        </w:rPr>
        <w:t xml:space="preserve"> and being used by the residents of </w:t>
      </w:r>
      <w:r w:rsidR="001D4FA3">
        <w:rPr>
          <w:rFonts w:ascii="Arial" w:eastAsia="Times New Roman" w:hAnsi="Arial" w:cs="Arial"/>
          <w:sz w:val="24"/>
          <w:szCs w:val="24"/>
        </w:rPr>
        <w:t>Landgrove.</w:t>
      </w:r>
    </w:p>
    <w:p w14:paraId="399AEAB0" w14:textId="448FC98E" w:rsidR="00826916" w:rsidRDefault="00826916" w:rsidP="005F07BD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Discussion of combining the dollar amount for a vote next year </w:t>
      </w:r>
    </w:p>
    <w:p w14:paraId="39D48B4D" w14:textId="0D65FD7F" w:rsidR="005F07BD" w:rsidRPr="000D3E5A" w:rsidRDefault="00A40A22" w:rsidP="005F07BD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Greg Eckhardt </w:t>
      </w:r>
      <w:r w:rsidR="003710E5">
        <w:rPr>
          <w:rFonts w:ascii="Arial" w:eastAsia="Times New Roman" w:hAnsi="Arial" w:cs="Arial"/>
          <w:sz w:val="24"/>
          <w:szCs w:val="24"/>
        </w:rPr>
        <w:t>makes</w:t>
      </w:r>
      <w:r w:rsidR="005F07BD" w:rsidRPr="000D3E5A">
        <w:rPr>
          <w:rFonts w:ascii="Arial" w:eastAsia="Times New Roman" w:hAnsi="Arial" w:cs="Arial"/>
          <w:sz w:val="24"/>
          <w:szCs w:val="24"/>
        </w:rPr>
        <w:t xml:space="preserve"> motion to approve Article </w:t>
      </w:r>
      <w:r w:rsidR="00090AF4">
        <w:rPr>
          <w:rFonts w:ascii="Arial" w:eastAsia="Times New Roman" w:hAnsi="Arial" w:cs="Arial"/>
          <w:sz w:val="24"/>
          <w:szCs w:val="24"/>
        </w:rPr>
        <w:t>9</w:t>
      </w:r>
      <w:r w:rsidR="005F07BD" w:rsidRPr="000D3E5A">
        <w:rPr>
          <w:rFonts w:ascii="Arial" w:eastAsia="Times New Roman" w:hAnsi="Arial" w:cs="Arial"/>
          <w:sz w:val="24"/>
          <w:szCs w:val="24"/>
        </w:rPr>
        <w:t xml:space="preserve">- ayes have </w:t>
      </w:r>
      <w:r w:rsidR="001D4FA3" w:rsidRPr="000D3E5A">
        <w:rPr>
          <w:rFonts w:ascii="Arial" w:eastAsia="Times New Roman" w:hAnsi="Arial" w:cs="Arial"/>
          <w:sz w:val="24"/>
          <w:szCs w:val="24"/>
        </w:rPr>
        <w:t>it.</w:t>
      </w:r>
    </w:p>
    <w:p w14:paraId="45C5DC01" w14:textId="77777777" w:rsidR="000863A1" w:rsidRDefault="001E0031" w:rsidP="001E0031">
      <w:pPr>
        <w:spacing w:before="7"/>
        <w:rPr>
          <w:rFonts w:ascii="Arial" w:eastAsia="Times New Roman" w:hAnsi="Arial" w:cs="Arial"/>
          <w:sz w:val="24"/>
          <w:szCs w:val="24"/>
        </w:rPr>
      </w:pPr>
      <w:r w:rsidRPr="001E0031">
        <w:rPr>
          <w:rFonts w:ascii="Times New Roman" w:eastAsia="Times New Roman" w:hAnsi="Times New Roman" w:cs="Times New Roman"/>
          <w:sz w:val="24"/>
          <w:szCs w:val="24"/>
        </w:rPr>
        <w:br/>
      </w:r>
      <w:r w:rsidRPr="001E0031">
        <w:rPr>
          <w:rFonts w:ascii="Courier New" w:eastAsia="Times New Roman" w:hAnsi="Courier New" w:cs="Courier New"/>
          <w:sz w:val="24"/>
          <w:szCs w:val="24"/>
        </w:rPr>
        <w:t xml:space="preserve">• </w:t>
      </w:r>
      <w:r w:rsidRPr="001E0031">
        <w:rPr>
          <w:rFonts w:ascii="Arial" w:eastAsia="Times New Roman" w:hAnsi="Arial" w:cs="Arial"/>
          <w:sz w:val="24"/>
          <w:szCs w:val="24"/>
        </w:rPr>
        <w:t>Article 10: To transact any other non-binding business proper to come before said</w:t>
      </w:r>
      <w:r w:rsidRPr="001E0031">
        <w:rPr>
          <w:rFonts w:ascii="Times New Roman" w:eastAsia="Times New Roman" w:hAnsi="Times New Roman" w:cs="Times New Roman"/>
          <w:sz w:val="24"/>
          <w:szCs w:val="24"/>
        </w:rPr>
        <w:br/>
      </w:r>
      <w:r w:rsidRPr="001E0031">
        <w:rPr>
          <w:rFonts w:ascii="Arial" w:eastAsia="Times New Roman" w:hAnsi="Arial" w:cs="Arial"/>
          <w:sz w:val="24"/>
          <w:szCs w:val="24"/>
        </w:rPr>
        <w:t>meeting, not acted upon in the preceding articles?</w:t>
      </w:r>
    </w:p>
    <w:p w14:paraId="7C69FD61" w14:textId="73B8ECF8" w:rsidR="00A40A22" w:rsidRDefault="00A40A22" w:rsidP="00A40A22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Claudia requests motion to move Article 10, John Ogden makes motion to move Article 10.</w:t>
      </w:r>
    </w:p>
    <w:p w14:paraId="6442CBA2" w14:textId="08C3759D" w:rsidR="00A40A22" w:rsidRDefault="006A206D" w:rsidP="00A40A22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Blair McCaw mentions the US State </w:t>
      </w:r>
      <w:r w:rsidR="005D485F">
        <w:rPr>
          <w:rFonts w:ascii="Arial" w:eastAsia="Times New Roman" w:hAnsi="Arial" w:cs="Arial"/>
          <w:sz w:val="24"/>
          <w:szCs w:val="24"/>
        </w:rPr>
        <w:t>Department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5D485F">
        <w:rPr>
          <w:rFonts w:ascii="Arial" w:eastAsia="Times New Roman" w:hAnsi="Arial" w:cs="Arial"/>
          <w:sz w:val="24"/>
          <w:szCs w:val="24"/>
        </w:rPr>
        <w:t xml:space="preserve">Homeland Security initiative to supporting pre-approved refugees, requests interest in the </w:t>
      </w:r>
      <w:r w:rsidR="00463734">
        <w:rPr>
          <w:rFonts w:ascii="Arial" w:eastAsia="Times New Roman" w:hAnsi="Arial" w:cs="Arial"/>
          <w:sz w:val="24"/>
          <w:szCs w:val="24"/>
        </w:rPr>
        <w:t>program.</w:t>
      </w:r>
      <w:r w:rsidR="005D485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CAEB33E" w14:textId="10531AC2" w:rsidR="00956686" w:rsidRDefault="00F03D42" w:rsidP="00A40A22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Hiring of an animal control officer</w:t>
      </w:r>
      <w:r w:rsidR="00061C6A">
        <w:rPr>
          <w:rFonts w:ascii="Arial" w:eastAsia="Times New Roman" w:hAnsi="Arial" w:cs="Arial"/>
          <w:sz w:val="24"/>
          <w:szCs w:val="24"/>
        </w:rPr>
        <w:t xml:space="preserve">, need for Dog Ordinance to assign responsibilities, then next step is to </w:t>
      </w:r>
      <w:r w:rsidR="00491519">
        <w:rPr>
          <w:rFonts w:ascii="Arial" w:eastAsia="Times New Roman" w:hAnsi="Arial" w:cs="Arial"/>
          <w:sz w:val="24"/>
          <w:szCs w:val="24"/>
        </w:rPr>
        <w:t xml:space="preserve">submit the ordinance for </w:t>
      </w:r>
      <w:r w:rsidR="00463734">
        <w:rPr>
          <w:rFonts w:ascii="Arial" w:eastAsia="Times New Roman" w:hAnsi="Arial" w:cs="Arial"/>
          <w:sz w:val="24"/>
          <w:szCs w:val="24"/>
        </w:rPr>
        <w:t>review.</w:t>
      </w:r>
    </w:p>
    <w:p w14:paraId="092A6C87" w14:textId="05EA037E" w:rsidR="00A40A22" w:rsidRPr="000D3E5A" w:rsidRDefault="00207530" w:rsidP="00A40A22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Mary </w:t>
      </w:r>
      <w:proofErr w:type="spellStart"/>
      <w:r>
        <w:rPr>
          <w:rFonts w:ascii="Arial" w:eastAsia="Times New Roman" w:hAnsi="Arial" w:cs="Arial"/>
          <w:sz w:val="24"/>
          <w:szCs w:val="24"/>
        </w:rPr>
        <w:t>Licatta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13777">
        <w:rPr>
          <w:rFonts w:ascii="Arial" w:eastAsia="Times New Roman" w:hAnsi="Arial" w:cs="Arial"/>
          <w:sz w:val="24"/>
          <w:szCs w:val="24"/>
        </w:rPr>
        <w:t>makes a</w:t>
      </w:r>
      <w:r w:rsidR="00A40A22" w:rsidRPr="000D3E5A">
        <w:rPr>
          <w:rFonts w:ascii="Arial" w:eastAsia="Times New Roman" w:hAnsi="Arial" w:cs="Arial"/>
          <w:sz w:val="24"/>
          <w:szCs w:val="24"/>
        </w:rPr>
        <w:t xml:space="preserve"> motion to approve Article </w:t>
      </w:r>
      <w:r w:rsidR="00313777">
        <w:rPr>
          <w:rFonts w:ascii="Arial" w:eastAsia="Times New Roman" w:hAnsi="Arial" w:cs="Arial"/>
          <w:sz w:val="24"/>
          <w:szCs w:val="24"/>
        </w:rPr>
        <w:t>10</w:t>
      </w:r>
      <w:r w:rsidR="00A40A22" w:rsidRPr="000D3E5A">
        <w:rPr>
          <w:rFonts w:ascii="Arial" w:eastAsia="Times New Roman" w:hAnsi="Arial" w:cs="Arial"/>
          <w:sz w:val="24"/>
          <w:szCs w:val="24"/>
        </w:rPr>
        <w:t xml:space="preserve">- ayes have </w:t>
      </w:r>
      <w:r w:rsidR="00463734" w:rsidRPr="000D3E5A">
        <w:rPr>
          <w:rFonts w:ascii="Arial" w:eastAsia="Times New Roman" w:hAnsi="Arial" w:cs="Arial"/>
          <w:sz w:val="24"/>
          <w:szCs w:val="24"/>
        </w:rPr>
        <w:t>it.</w:t>
      </w:r>
    </w:p>
    <w:p w14:paraId="76BEE986" w14:textId="572872B8" w:rsidR="001E0031" w:rsidRDefault="001E0031" w:rsidP="001E0031">
      <w:pPr>
        <w:spacing w:before="7"/>
        <w:rPr>
          <w:rFonts w:ascii="Arial" w:eastAsia="Times New Roman" w:hAnsi="Arial" w:cs="Arial"/>
          <w:sz w:val="24"/>
          <w:szCs w:val="24"/>
        </w:rPr>
      </w:pPr>
      <w:r w:rsidRPr="001E0031">
        <w:rPr>
          <w:rFonts w:ascii="Times New Roman" w:eastAsia="Times New Roman" w:hAnsi="Times New Roman" w:cs="Times New Roman"/>
          <w:sz w:val="24"/>
          <w:szCs w:val="24"/>
        </w:rPr>
        <w:br/>
      </w:r>
      <w:r w:rsidRPr="001E0031">
        <w:rPr>
          <w:rFonts w:ascii="Courier New" w:eastAsia="Times New Roman" w:hAnsi="Courier New" w:cs="Courier New"/>
          <w:sz w:val="24"/>
          <w:szCs w:val="24"/>
        </w:rPr>
        <w:t xml:space="preserve">• </w:t>
      </w:r>
      <w:r w:rsidRPr="001E0031">
        <w:rPr>
          <w:rFonts w:ascii="Arial" w:eastAsia="Times New Roman" w:hAnsi="Arial" w:cs="Arial"/>
          <w:sz w:val="24"/>
          <w:szCs w:val="24"/>
        </w:rPr>
        <w:t>Article 11: Shall the Town agree to meet in 2024 on the first Monday before the first</w:t>
      </w:r>
      <w:r w:rsidRPr="001E0031">
        <w:rPr>
          <w:rFonts w:ascii="Times New Roman" w:eastAsia="Times New Roman" w:hAnsi="Times New Roman" w:cs="Times New Roman"/>
          <w:sz w:val="24"/>
          <w:szCs w:val="24"/>
        </w:rPr>
        <w:br/>
      </w:r>
      <w:r w:rsidRPr="001E0031">
        <w:rPr>
          <w:rFonts w:ascii="Arial" w:eastAsia="Times New Roman" w:hAnsi="Arial" w:cs="Arial"/>
          <w:sz w:val="24"/>
          <w:szCs w:val="24"/>
        </w:rPr>
        <w:t xml:space="preserve">Tuesday in March (March 4, </w:t>
      </w:r>
      <w:proofErr w:type="gramStart"/>
      <w:r w:rsidRPr="001E0031">
        <w:rPr>
          <w:rFonts w:ascii="Arial" w:eastAsia="Times New Roman" w:hAnsi="Arial" w:cs="Arial"/>
          <w:sz w:val="24"/>
          <w:szCs w:val="24"/>
        </w:rPr>
        <w:t>2024</w:t>
      </w:r>
      <w:proofErr w:type="gramEnd"/>
      <w:r w:rsidRPr="001E0031">
        <w:rPr>
          <w:rFonts w:ascii="Arial" w:eastAsia="Times New Roman" w:hAnsi="Arial" w:cs="Arial"/>
          <w:sz w:val="24"/>
          <w:szCs w:val="24"/>
        </w:rPr>
        <w:t xml:space="preserve"> at 6pm for the annual Town Meeting?</w:t>
      </w:r>
    </w:p>
    <w:p w14:paraId="2DCED635" w14:textId="366D6FF1" w:rsidR="00207530" w:rsidRDefault="00207530" w:rsidP="00207530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Claudia requests motion to move Article 11, </w:t>
      </w:r>
      <w:r w:rsidR="009379C1">
        <w:rPr>
          <w:rFonts w:ascii="Arial" w:eastAsia="Times New Roman" w:hAnsi="Arial" w:cs="Arial"/>
          <w:sz w:val="24"/>
          <w:szCs w:val="24"/>
        </w:rPr>
        <w:t>John Ogden</w:t>
      </w:r>
      <w:r>
        <w:rPr>
          <w:rFonts w:ascii="Arial" w:eastAsia="Times New Roman" w:hAnsi="Arial" w:cs="Arial"/>
          <w:sz w:val="24"/>
          <w:szCs w:val="24"/>
        </w:rPr>
        <w:t xml:space="preserve"> makes motion to move Article </w:t>
      </w:r>
      <w:r w:rsidR="009379C1">
        <w:rPr>
          <w:rFonts w:ascii="Arial" w:eastAsia="Times New Roman" w:hAnsi="Arial" w:cs="Arial"/>
          <w:sz w:val="24"/>
          <w:szCs w:val="24"/>
        </w:rPr>
        <w:t>11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502F749C" w14:textId="19CF1A50" w:rsidR="00EB2BE7" w:rsidRDefault="00EB2BE7" w:rsidP="00207530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Lynn Eckhardt questions the time of </w:t>
      </w:r>
      <w:r w:rsidR="00463734">
        <w:rPr>
          <w:rFonts w:ascii="Arial" w:eastAsia="Times New Roman" w:hAnsi="Arial" w:cs="Arial"/>
          <w:sz w:val="24"/>
          <w:szCs w:val="24"/>
        </w:rPr>
        <w:t>day.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2FC7862" w14:textId="53A3CAC3" w:rsidR="00207530" w:rsidRPr="000D3E5A" w:rsidRDefault="00FF2611" w:rsidP="00207530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Mary </w:t>
      </w:r>
      <w:proofErr w:type="spellStart"/>
      <w:r>
        <w:rPr>
          <w:rFonts w:ascii="Arial" w:eastAsia="Times New Roman" w:hAnsi="Arial" w:cs="Arial"/>
          <w:sz w:val="24"/>
          <w:szCs w:val="24"/>
        </w:rPr>
        <w:t>Licatta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07530" w:rsidRPr="000D3E5A">
        <w:rPr>
          <w:rFonts w:ascii="Arial" w:eastAsia="Times New Roman" w:hAnsi="Arial" w:cs="Arial"/>
          <w:sz w:val="24"/>
          <w:szCs w:val="24"/>
        </w:rPr>
        <w:t xml:space="preserve">make motion to approve Article </w:t>
      </w:r>
      <w:r w:rsidR="00EB2BE7">
        <w:rPr>
          <w:rFonts w:ascii="Arial" w:eastAsia="Times New Roman" w:hAnsi="Arial" w:cs="Arial"/>
          <w:sz w:val="24"/>
          <w:szCs w:val="24"/>
        </w:rPr>
        <w:t>11</w:t>
      </w:r>
      <w:r w:rsidR="00207530" w:rsidRPr="000D3E5A">
        <w:rPr>
          <w:rFonts w:ascii="Arial" w:eastAsia="Times New Roman" w:hAnsi="Arial" w:cs="Arial"/>
          <w:sz w:val="24"/>
          <w:szCs w:val="24"/>
        </w:rPr>
        <w:t xml:space="preserve">- ayes have </w:t>
      </w:r>
      <w:proofErr w:type="gramStart"/>
      <w:r w:rsidR="00207530" w:rsidRPr="000D3E5A">
        <w:rPr>
          <w:rFonts w:ascii="Arial" w:eastAsia="Times New Roman" w:hAnsi="Arial" w:cs="Arial"/>
          <w:sz w:val="24"/>
          <w:szCs w:val="24"/>
        </w:rPr>
        <w:t>it</w:t>
      </w:r>
      <w:proofErr w:type="gramEnd"/>
    </w:p>
    <w:p w14:paraId="5C1771C4" w14:textId="5AA32C3B" w:rsidR="00207530" w:rsidRDefault="00207530" w:rsidP="001E0031">
      <w:pPr>
        <w:spacing w:before="7"/>
        <w:rPr>
          <w:rFonts w:ascii="Arial" w:eastAsia="Arial" w:hAnsi="Arial" w:cs="Arial"/>
        </w:rPr>
      </w:pPr>
    </w:p>
    <w:p w14:paraId="29A3F071" w14:textId="3CA1F721" w:rsidR="00A4033F" w:rsidRDefault="00A4033F">
      <w:pPr>
        <w:pStyle w:val="BodyText"/>
        <w:spacing w:before="50" w:line="520" w:lineRule="exact"/>
        <w:ind w:left="119" w:right="1805"/>
      </w:pPr>
      <w:r>
        <w:t xml:space="preserve">Claudia thanks all volunteers, </w:t>
      </w:r>
      <w:r w:rsidR="00FD46D5">
        <w:t xml:space="preserve">Lynn thanks the Road Commission </w:t>
      </w:r>
    </w:p>
    <w:p w14:paraId="63A7DC78" w14:textId="72A11B5F" w:rsidR="00B220B2" w:rsidRDefault="008B7A85">
      <w:pPr>
        <w:pStyle w:val="BodyText"/>
        <w:spacing w:before="50" w:line="520" w:lineRule="exact"/>
        <w:ind w:left="119" w:right="1805"/>
      </w:pPr>
      <w:r>
        <w:t>Motion</w:t>
      </w:r>
      <w:r>
        <w:rPr>
          <w:spacing w:val="-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Adjourn-</w:t>
      </w:r>
      <w:r>
        <w:rPr>
          <w:spacing w:val="60"/>
        </w:rPr>
        <w:t xml:space="preserve"> </w:t>
      </w:r>
      <w:r>
        <w:t>Claudia Harris,</w:t>
      </w:r>
      <w:r>
        <w:rPr>
          <w:spacing w:val="-1"/>
        </w:rPr>
        <w:t xml:space="preserve"> </w:t>
      </w:r>
      <w:proofErr w:type="gramStart"/>
      <w:r>
        <w:t>ayes</w:t>
      </w:r>
      <w:proofErr w:type="gramEnd"/>
      <w:r>
        <w:t xml:space="preserve"> have it.</w:t>
      </w:r>
      <w:r>
        <w:rPr>
          <w:spacing w:val="-2"/>
        </w:rPr>
        <w:t xml:space="preserve"> </w:t>
      </w:r>
      <w:r>
        <w:t>Meeting is</w:t>
      </w:r>
      <w:r>
        <w:rPr>
          <w:spacing w:val="-1"/>
        </w:rPr>
        <w:t xml:space="preserve"> </w:t>
      </w:r>
      <w:r>
        <w:t>adjourned at</w:t>
      </w:r>
      <w:r w:rsidR="00EB2BE7">
        <w:t xml:space="preserve"> </w:t>
      </w:r>
      <w:r w:rsidR="00FA31F1">
        <w:t>8</w:t>
      </w:r>
      <w:r w:rsidR="00A4033F">
        <w:t>:00</w:t>
      </w:r>
      <w:r>
        <w:rPr>
          <w:spacing w:val="-1"/>
        </w:rPr>
        <w:t xml:space="preserve"> </w:t>
      </w:r>
      <w:r>
        <w:t>pm Respectfully Submitted by</w:t>
      </w:r>
    </w:p>
    <w:p w14:paraId="63A7DC79" w14:textId="64D4DB6D" w:rsidR="00B220B2" w:rsidRDefault="00EB2BE7">
      <w:pPr>
        <w:pStyle w:val="BodyText"/>
        <w:spacing w:line="203" w:lineRule="exact"/>
        <w:ind w:left="119"/>
      </w:pPr>
      <w:r>
        <w:t>Susan Lenox, Asst</w:t>
      </w:r>
      <w:r>
        <w:rPr>
          <w:spacing w:val="-4"/>
        </w:rPr>
        <w:t xml:space="preserve"> </w:t>
      </w:r>
      <w:r>
        <w:rPr>
          <w:spacing w:val="-8"/>
        </w:rPr>
        <w:t>T</w:t>
      </w:r>
      <w:r>
        <w:rPr>
          <w:spacing w:val="-7"/>
        </w:rPr>
        <w:t>own</w:t>
      </w:r>
      <w:r>
        <w:t xml:space="preserve"> Clerk</w:t>
      </w:r>
    </w:p>
    <w:sectPr w:rsidR="00B220B2">
      <w:pgSz w:w="12240" w:h="15840"/>
      <w:pgMar w:top="104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F54"/>
    <w:multiLevelType w:val="hybridMultilevel"/>
    <w:tmpl w:val="F20448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4269E9"/>
    <w:multiLevelType w:val="hybridMultilevel"/>
    <w:tmpl w:val="8646A9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06693"/>
    <w:multiLevelType w:val="hybridMultilevel"/>
    <w:tmpl w:val="95A69FDE"/>
    <w:lvl w:ilvl="0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38567094"/>
    <w:multiLevelType w:val="hybridMultilevel"/>
    <w:tmpl w:val="A424794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3B317726"/>
    <w:multiLevelType w:val="hybridMultilevel"/>
    <w:tmpl w:val="161EEF6C"/>
    <w:lvl w:ilvl="0" w:tplc="0409000F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3E230257"/>
    <w:multiLevelType w:val="hybridMultilevel"/>
    <w:tmpl w:val="E2C2DE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31104"/>
    <w:multiLevelType w:val="hybridMultilevel"/>
    <w:tmpl w:val="61C07034"/>
    <w:lvl w:ilvl="0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 w15:restartNumberingAfterBreak="0">
    <w:nsid w:val="4A2C3FB8"/>
    <w:multiLevelType w:val="hybridMultilevel"/>
    <w:tmpl w:val="57ACD6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590CE4"/>
    <w:multiLevelType w:val="hybridMultilevel"/>
    <w:tmpl w:val="516A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6127C"/>
    <w:multiLevelType w:val="hybridMultilevel"/>
    <w:tmpl w:val="0F0CAEB8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5D9E50F3"/>
    <w:multiLevelType w:val="hybridMultilevel"/>
    <w:tmpl w:val="7714C5CE"/>
    <w:lvl w:ilvl="0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72770DC5"/>
    <w:multiLevelType w:val="hybridMultilevel"/>
    <w:tmpl w:val="A27ABA90"/>
    <w:lvl w:ilvl="0" w:tplc="8754402E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130787241">
    <w:abstractNumId w:val="11"/>
  </w:num>
  <w:num w:numId="2" w16cid:durableId="697125153">
    <w:abstractNumId w:val="8"/>
  </w:num>
  <w:num w:numId="3" w16cid:durableId="1706785026">
    <w:abstractNumId w:val="9"/>
  </w:num>
  <w:num w:numId="4" w16cid:durableId="1825314481">
    <w:abstractNumId w:val="5"/>
  </w:num>
  <w:num w:numId="5" w16cid:durableId="390735838">
    <w:abstractNumId w:val="1"/>
  </w:num>
  <w:num w:numId="6" w16cid:durableId="791631173">
    <w:abstractNumId w:val="0"/>
  </w:num>
  <w:num w:numId="7" w16cid:durableId="1589655323">
    <w:abstractNumId w:val="2"/>
  </w:num>
  <w:num w:numId="8" w16cid:durableId="888223459">
    <w:abstractNumId w:val="3"/>
  </w:num>
  <w:num w:numId="9" w16cid:durableId="1114598419">
    <w:abstractNumId w:val="10"/>
  </w:num>
  <w:num w:numId="10" w16cid:durableId="1654874183">
    <w:abstractNumId w:val="7"/>
  </w:num>
  <w:num w:numId="11" w16cid:durableId="1274365853">
    <w:abstractNumId w:val="4"/>
  </w:num>
  <w:num w:numId="12" w16cid:durableId="20543016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0B2"/>
    <w:rsid w:val="00031DAD"/>
    <w:rsid w:val="00041415"/>
    <w:rsid w:val="00061C6A"/>
    <w:rsid w:val="000863A1"/>
    <w:rsid w:val="00090AF4"/>
    <w:rsid w:val="000D3E5A"/>
    <w:rsid w:val="00102F11"/>
    <w:rsid w:val="001030CD"/>
    <w:rsid w:val="00104CFC"/>
    <w:rsid w:val="001117E5"/>
    <w:rsid w:val="0012032E"/>
    <w:rsid w:val="001374BC"/>
    <w:rsid w:val="00153F3C"/>
    <w:rsid w:val="001717A2"/>
    <w:rsid w:val="00181983"/>
    <w:rsid w:val="00182280"/>
    <w:rsid w:val="001A08D6"/>
    <w:rsid w:val="001A4C33"/>
    <w:rsid w:val="001A5402"/>
    <w:rsid w:val="001D3617"/>
    <w:rsid w:val="001D4FA3"/>
    <w:rsid w:val="001E0031"/>
    <w:rsid w:val="001F661E"/>
    <w:rsid w:val="0020096F"/>
    <w:rsid w:val="002055A7"/>
    <w:rsid w:val="00207530"/>
    <w:rsid w:val="002417EF"/>
    <w:rsid w:val="00246385"/>
    <w:rsid w:val="00276FCE"/>
    <w:rsid w:val="002A2397"/>
    <w:rsid w:val="0030404F"/>
    <w:rsid w:val="00313777"/>
    <w:rsid w:val="003152BA"/>
    <w:rsid w:val="003320EB"/>
    <w:rsid w:val="003710E5"/>
    <w:rsid w:val="00374B10"/>
    <w:rsid w:val="00384231"/>
    <w:rsid w:val="003A1092"/>
    <w:rsid w:val="0041469E"/>
    <w:rsid w:val="00462BC5"/>
    <w:rsid w:val="00463734"/>
    <w:rsid w:val="004763DC"/>
    <w:rsid w:val="00487746"/>
    <w:rsid w:val="00491519"/>
    <w:rsid w:val="00494C61"/>
    <w:rsid w:val="004E06BA"/>
    <w:rsid w:val="004F4D81"/>
    <w:rsid w:val="004F5B57"/>
    <w:rsid w:val="005002C2"/>
    <w:rsid w:val="00503753"/>
    <w:rsid w:val="005158FF"/>
    <w:rsid w:val="005175CC"/>
    <w:rsid w:val="0053160C"/>
    <w:rsid w:val="005405C7"/>
    <w:rsid w:val="00543837"/>
    <w:rsid w:val="00547831"/>
    <w:rsid w:val="00572415"/>
    <w:rsid w:val="00572C5D"/>
    <w:rsid w:val="005734E9"/>
    <w:rsid w:val="005A0547"/>
    <w:rsid w:val="005A05D3"/>
    <w:rsid w:val="005A21D0"/>
    <w:rsid w:val="005B007A"/>
    <w:rsid w:val="005B4909"/>
    <w:rsid w:val="005D485F"/>
    <w:rsid w:val="005D74BD"/>
    <w:rsid w:val="005F07BD"/>
    <w:rsid w:val="00603AC1"/>
    <w:rsid w:val="00606DCD"/>
    <w:rsid w:val="00667E81"/>
    <w:rsid w:val="0068477A"/>
    <w:rsid w:val="006A206D"/>
    <w:rsid w:val="006C00C3"/>
    <w:rsid w:val="00716C73"/>
    <w:rsid w:val="00727087"/>
    <w:rsid w:val="00745541"/>
    <w:rsid w:val="00755FD2"/>
    <w:rsid w:val="00760EA3"/>
    <w:rsid w:val="00764105"/>
    <w:rsid w:val="007C4C2B"/>
    <w:rsid w:val="00807E60"/>
    <w:rsid w:val="0082003B"/>
    <w:rsid w:val="00826916"/>
    <w:rsid w:val="00835120"/>
    <w:rsid w:val="0084764D"/>
    <w:rsid w:val="00891645"/>
    <w:rsid w:val="008B7A85"/>
    <w:rsid w:val="008F7132"/>
    <w:rsid w:val="00901972"/>
    <w:rsid w:val="009108A0"/>
    <w:rsid w:val="00920213"/>
    <w:rsid w:val="009379C1"/>
    <w:rsid w:val="009471CD"/>
    <w:rsid w:val="00956686"/>
    <w:rsid w:val="00960949"/>
    <w:rsid w:val="00962B49"/>
    <w:rsid w:val="00965318"/>
    <w:rsid w:val="00970C0A"/>
    <w:rsid w:val="009A3988"/>
    <w:rsid w:val="009B4E9C"/>
    <w:rsid w:val="009B6CEE"/>
    <w:rsid w:val="009E3D9E"/>
    <w:rsid w:val="00A129D1"/>
    <w:rsid w:val="00A209E4"/>
    <w:rsid w:val="00A3333F"/>
    <w:rsid w:val="00A4033F"/>
    <w:rsid w:val="00A40A22"/>
    <w:rsid w:val="00A96802"/>
    <w:rsid w:val="00AB06B7"/>
    <w:rsid w:val="00AF1679"/>
    <w:rsid w:val="00AF746A"/>
    <w:rsid w:val="00B220B2"/>
    <w:rsid w:val="00B26FAD"/>
    <w:rsid w:val="00B4542B"/>
    <w:rsid w:val="00B47EC9"/>
    <w:rsid w:val="00B54FC8"/>
    <w:rsid w:val="00B760DB"/>
    <w:rsid w:val="00BC2FCB"/>
    <w:rsid w:val="00BE7EEC"/>
    <w:rsid w:val="00C41DE1"/>
    <w:rsid w:val="00C776FB"/>
    <w:rsid w:val="00CA2C90"/>
    <w:rsid w:val="00CB7A96"/>
    <w:rsid w:val="00CB7CC9"/>
    <w:rsid w:val="00CE00FD"/>
    <w:rsid w:val="00CF56FE"/>
    <w:rsid w:val="00D22772"/>
    <w:rsid w:val="00D644DE"/>
    <w:rsid w:val="00DA2AD5"/>
    <w:rsid w:val="00DE561C"/>
    <w:rsid w:val="00DE5653"/>
    <w:rsid w:val="00E01FB5"/>
    <w:rsid w:val="00E40B3D"/>
    <w:rsid w:val="00E51AA4"/>
    <w:rsid w:val="00E63876"/>
    <w:rsid w:val="00E867BF"/>
    <w:rsid w:val="00EA499F"/>
    <w:rsid w:val="00EB0BA4"/>
    <w:rsid w:val="00EB2BE7"/>
    <w:rsid w:val="00EE6CFF"/>
    <w:rsid w:val="00EF1A33"/>
    <w:rsid w:val="00EF3CCC"/>
    <w:rsid w:val="00EF5DC5"/>
    <w:rsid w:val="00EF7531"/>
    <w:rsid w:val="00F03D42"/>
    <w:rsid w:val="00F17961"/>
    <w:rsid w:val="00F47459"/>
    <w:rsid w:val="00F57117"/>
    <w:rsid w:val="00F65249"/>
    <w:rsid w:val="00F86AF1"/>
    <w:rsid w:val="00FA09F5"/>
    <w:rsid w:val="00FA31F1"/>
    <w:rsid w:val="00FD3F5F"/>
    <w:rsid w:val="00FD46D5"/>
    <w:rsid w:val="00FE2AF6"/>
    <w:rsid w:val="00FF2611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DC15"/>
  <w15:docId w15:val="{607D04BE-713D-433E-ACAA-9143B6D7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8"/>
      <w:ind w:left="9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arkedcontent">
    <w:name w:val="markedcontent"/>
    <w:basedOn w:val="DefaultParagraphFont"/>
    <w:rsid w:val="001E0031"/>
  </w:style>
  <w:style w:type="table" w:styleId="TableGrid">
    <w:name w:val="Table Grid"/>
    <w:basedOn w:val="TableNormal"/>
    <w:uiPriority w:val="39"/>
    <w:rsid w:val="00B5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2AFE28F28BD41BB02AD2884C52BEE" ma:contentTypeVersion="15" ma:contentTypeDescription="Create a new document." ma:contentTypeScope="" ma:versionID="0c5540d55ec12ade527a94b75ce93d66">
  <xsd:schema xmlns:xsd="http://www.w3.org/2001/XMLSchema" xmlns:xs="http://www.w3.org/2001/XMLSchema" xmlns:p="http://schemas.microsoft.com/office/2006/metadata/properties" xmlns:ns2="bee562a4-95c2-461e-b2d1-ec699d742e44" xmlns:ns3="07c14926-ce2f-4a8b-a312-e092fc4cae58" targetNamespace="http://schemas.microsoft.com/office/2006/metadata/properties" ma:root="true" ma:fieldsID="3fc64d9865294d9813d61bb430a58b6e" ns2:_="" ns3:_="">
    <xsd:import namespace="bee562a4-95c2-461e-b2d1-ec699d742e44"/>
    <xsd:import namespace="07c14926-ce2f-4a8b-a312-e092fc4cae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562a4-95c2-461e-b2d1-ec699d742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8de3fd3-ac1c-4e8c-b1f1-c494acd9e5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4926-ce2f-4a8b-a312-e092fc4cae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498c9d-6b61-4d69-9097-9ffdd93e280d}" ma:internalName="TaxCatchAll" ma:showField="CatchAllData" ma:web="07c14926-ce2f-4a8b-a312-e092fc4ca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14926-ce2f-4a8b-a312-e092fc4cae58" xsi:nil="true"/>
    <lcf76f155ced4ddcb4097134ff3c332f xmlns="bee562a4-95c2-461e-b2d1-ec699d742e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A60CBC-CC52-4491-AFF1-5D020F6FE413}"/>
</file>

<file path=customXml/itemProps2.xml><?xml version="1.0" encoding="utf-8"?>
<ds:datastoreItem xmlns:ds="http://schemas.openxmlformats.org/officeDocument/2006/customXml" ds:itemID="{506833A4-558F-4FFF-85F7-A731EC9DD3AD}"/>
</file>

<file path=customXml/itemProps3.xml><?xml version="1.0" encoding="utf-8"?>
<ds:datastoreItem xmlns:ds="http://schemas.openxmlformats.org/officeDocument/2006/customXml" ds:itemID="{76613779-9107-4CCF-95A4-8BE0594CD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Lenox</cp:lastModifiedBy>
  <cp:revision>155</cp:revision>
  <dcterms:created xsi:type="dcterms:W3CDTF">2023-03-06T17:31:00Z</dcterms:created>
  <dcterms:modified xsi:type="dcterms:W3CDTF">2023-04-23T18:17:00Z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LastSaved">
    <vt:filetime>2023-03-06T00:00:00Z</vt:filetime>
  </property>
  <property fmtid="{D5CDD505-2E9C-101B-9397-08002B2CF9AE}" pid="4" name="ContentTypeId">
    <vt:lpwstr>0x0101000902AFE28F28BD41BB02AD2884C52BEE</vt:lpwstr>
  </property>
</Properties>
</file>