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7BE3" w14:textId="77777777" w:rsidR="0096713B" w:rsidRDefault="000C0CE8" w:rsidP="000C0CE8">
      <w:pPr>
        <w:jc w:val="center"/>
      </w:pPr>
      <w:r>
        <w:rPr>
          <w:b/>
        </w:rPr>
        <w:t>LANDGROVE PLANNING COMMISSION</w:t>
      </w:r>
    </w:p>
    <w:p w14:paraId="003BBB2A" w14:textId="77777777" w:rsidR="000C0CE8" w:rsidRDefault="000C0CE8" w:rsidP="000C0CE8">
      <w:pPr>
        <w:jc w:val="center"/>
      </w:pPr>
    </w:p>
    <w:p w14:paraId="0E87EBF0" w14:textId="77777777" w:rsidR="000C0CE8" w:rsidRDefault="000C0CE8" w:rsidP="000C0CE8">
      <w:pPr>
        <w:jc w:val="center"/>
      </w:pPr>
      <w:r>
        <w:t>Minutes of Meeting</w:t>
      </w:r>
    </w:p>
    <w:p w14:paraId="0F731A14" w14:textId="1F240EAE" w:rsidR="000C0CE8" w:rsidRDefault="002555A9" w:rsidP="000C0CE8">
      <w:pPr>
        <w:jc w:val="center"/>
      </w:pPr>
      <w:r>
        <w:t>September 17</w:t>
      </w:r>
      <w:r w:rsidR="00D722A7">
        <w:t>, 2020</w:t>
      </w:r>
    </w:p>
    <w:p w14:paraId="4DBC2279" w14:textId="77777777" w:rsidR="000C0CE8" w:rsidRDefault="000C0CE8" w:rsidP="000C0CE8"/>
    <w:p w14:paraId="45836A9B" w14:textId="77777777" w:rsidR="000C0CE8" w:rsidRPr="000C0CE8" w:rsidRDefault="000C0CE8" w:rsidP="000C0CE8">
      <w:pPr>
        <w:rPr>
          <w:b/>
        </w:rPr>
      </w:pPr>
      <w:r>
        <w:rPr>
          <w:b/>
        </w:rPr>
        <w:t>Attending:</w:t>
      </w:r>
    </w:p>
    <w:p w14:paraId="5D9DA8E1" w14:textId="0A6EFA65" w:rsidR="000C0CE8" w:rsidRDefault="000C0CE8" w:rsidP="000C0CE8">
      <w:r>
        <w:tab/>
      </w:r>
      <w:r w:rsidR="002555A9">
        <w:t>Harry Lux</w:t>
      </w:r>
      <w:r w:rsidR="002555A9">
        <w:tab/>
      </w:r>
      <w:r w:rsidR="002555A9">
        <w:tab/>
      </w:r>
      <w:r>
        <w:tab/>
      </w:r>
      <w:r w:rsidR="005E1595">
        <w:t>Mary Licata</w:t>
      </w:r>
      <w:r w:rsidR="005E1595">
        <w:tab/>
      </w:r>
      <w:r w:rsidR="005E1595">
        <w:tab/>
      </w:r>
    </w:p>
    <w:p w14:paraId="0464A126" w14:textId="3665D4A5" w:rsidR="000C0CE8" w:rsidRDefault="0020246E" w:rsidP="000C0CE8">
      <w:r>
        <w:tab/>
      </w:r>
      <w:r w:rsidR="00683320">
        <w:t>Joshua Weng</w:t>
      </w:r>
      <w:r w:rsidR="001124C8">
        <w:t>erd</w:t>
      </w:r>
      <w:r w:rsidR="00F3754A">
        <w:tab/>
      </w:r>
      <w:r w:rsidR="000C0CE8">
        <w:tab/>
        <w:t>Michael Morfit</w:t>
      </w:r>
    </w:p>
    <w:p w14:paraId="2386E761" w14:textId="77777777" w:rsidR="000C0CE8" w:rsidRDefault="000C0CE8" w:rsidP="000C0CE8"/>
    <w:p w14:paraId="09672D0A" w14:textId="2860EC42" w:rsidR="000C0CE8" w:rsidRDefault="000C0CE8" w:rsidP="000C0CE8">
      <w:r>
        <w:tab/>
      </w:r>
      <w:r w:rsidR="001124C8">
        <w:t>Will</w:t>
      </w:r>
      <w:r w:rsidR="001E4F6D">
        <w:t>iam</w:t>
      </w:r>
      <w:r w:rsidR="001124C8">
        <w:t xml:space="preserve"> Goodwin</w:t>
      </w:r>
      <w:r>
        <w:t xml:space="preserve"> (Zoning Administrator)</w:t>
      </w:r>
    </w:p>
    <w:p w14:paraId="56377FF8" w14:textId="77777777" w:rsidR="000C0CE8" w:rsidRDefault="000C0CE8" w:rsidP="000C0CE8"/>
    <w:p w14:paraId="2A3534CC" w14:textId="0A48F682" w:rsidR="000C0CE8" w:rsidRDefault="000C0CE8" w:rsidP="000C0CE8">
      <w:r>
        <w:t>The meeting was call</w:t>
      </w:r>
      <w:r w:rsidR="002808FD">
        <w:t>ed to order at 5:</w:t>
      </w:r>
      <w:r w:rsidR="00C70715">
        <w:t>33</w:t>
      </w:r>
      <w:r w:rsidR="004E2617">
        <w:t xml:space="preserve"> pm, </w:t>
      </w:r>
      <w:r w:rsidR="00C70715">
        <w:t>with 4</w:t>
      </w:r>
      <w:r>
        <w:t xml:space="preserve"> Commissioners and the Zoning Administrator present.</w:t>
      </w:r>
      <w:r w:rsidR="00162E8B">
        <w:t xml:space="preserve">  </w:t>
      </w:r>
    </w:p>
    <w:p w14:paraId="05A412C2" w14:textId="77777777" w:rsidR="004E2617" w:rsidRDefault="004E2617" w:rsidP="000C0CE8"/>
    <w:p w14:paraId="1F82174D" w14:textId="393F7054" w:rsidR="000C0CE8" w:rsidRPr="00934276" w:rsidRDefault="00542304" w:rsidP="000C0CE8">
      <w:r>
        <w:rPr>
          <w:b/>
        </w:rPr>
        <w:t>1.</w:t>
      </w:r>
      <w:r w:rsidR="000C0CE8">
        <w:rPr>
          <w:b/>
        </w:rPr>
        <w:t xml:space="preserve"> </w:t>
      </w:r>
      <w:r w:rsidR="00162E8B">
        <w:rPr>
          <w:b/>
        </w:rPr>
        <w:t xml:space="preserve">Public Hearing on </w:t>
      </w:r>
      <w:r w:rsidR="00AF625C">
        <w:rPr>
          <w:b/>
        </w:rPr>
        <w:t xml:space="preserve">Application by </w:t>
      </w:r>
      <w:r w:rsidR="002555A9">
        <w:rPr>
          <w:b/>
        </w:rPr>
        <w:t xml:space="preserve">Jay and Kathy Snyder </w:t>
      </w:r>
      <w:r>
        <w:t>(</w:t>
      </w:r>
      <w:r w:rsidR="002555A9">
        <w:t>141 Landgrove</w:t>
      </w:r>
      <w:r w:rsidR="00D722A7">
        <w:t xml:space="preserve"> </w:t>
      </w:r>
      <w:r w:rsidR="00934276">
        <w:t>Road)</w:t>
      </w:r>
    </w:p>
    <w:p w14:paraId="73D729D1" w14:textId="10F8C5EF" w:rsidR="00162E8B" w:rsidRDefault="00934276" w:rsidP="00934276">
      <w:r>
        <w:rPr>
          <w:color w:val="000000"/>
        </w:rPr>
        <w:t>T</w:t>
      </w:r>
      <w:r w:rsidR="00162E8B" w:rsidRPr="00162E8B">
        <w:t xml:space="preserve">he </w:t>
      </w:r>
      <w:r w:rsidR="00162E8B">
        <w:t>Landgrove Planning Commission duly warned that it would hold</w:t>
      </w:r>
      <w:r w:rsidR="00893EEF" w:rsidRPr="00162E8B">
        <w:t xml:space="preserve"> public hearing </w:t>
      </w:r>
      <w:r w:rsidR="00162E8B">
        <w:t xml:space="preserve">for the purpose of receiving comments regarding </w:t>
      </w:r>
      <w:r>
        <w:t xml:space="preserve">the </w:t>
      </w:r>
      <w:r w:rsidR="002555A9">
        <w:t xml:space="preserve">application to construct a new shed on </w:t>
      </w:r>
      <w:r w:rsidR="00D722A7">
        <w:t xml:space="preserve">this property located in </w:t>
      </w:r>
      <w:r>
        <w:t xml:space="preserve">the Utley Flats Scenic Overlay District.  Detailed information was also available </w:t>
      </w:r>
      <w:r w:rsidR="00C01496">
        <w:t xml:space="preserve">to the public </w:t>
      </w:r>
      <w:r>
        <w:t xml:space="preserve">at the Town Office.  </w:t>
      </w:r>
    </w:p>
    <w:p w14:paraId="720A64A0" w14:textId="77777777" w:rsidR="00162E8B" w:rsidRDefault="00162E8B" w:rsidP="00162E8B"/>
    <w:p w14:paraId="4A08FD72" w14:textId="7071DD15" w:rsidR="00C01496" w:rsidRDefault="00C01496" w:rsidP="00C01496">
      <w:r>
        <w:t xml:space="preserve">The Chair </w:t>
      </w:r>
      <w:r w:rsidR="00872B25">
        <w:t xml:space="preserve">cited the legislative authorities that permit the hearing to be held online.  The Chair also </w:t>
      </w:r>
      <w:r>
        <w:t>invited Commission members to announce any conflict of interest with this application.  None was identified.</w:t>
      </w:r>
    </w:p>
    <w:p w14:paraId="6C1D14BC" w14:textId="77777777" w:rsidR="00C01496" w:rsidRPr="000C0CE8" w:rsidRDefault="00C01496" w:rsidP="00C01496"/>
    <w:p w14:paraId="30F380A9" w14:textId="775ACD88" w:rsidR="005C0182" w:rsidRDefault="00C70715" w:rsidP="00162E8B">
      <w:r>
        <w:t>T</w:t>
      </w:r>
      <w:r w:rsidR="005C0182">
        <w:t>he applicant</w:t>
      </w:r>
      <w:r w:rsidR="00130AEC">
        <w:t>s</w:t>
      </w:r>
      <w:r>
        <w:t xml:space="preserve"> were represented by Jay </w:t>
      </w:r>
      <w:r w:rsidR="005633DB">
        <w:t>Snyder</w:t>
      </w:r>
      <w:r w:rsidR="00B10BD4">
        <w:t xml:space="preserve">.  </w:t>
      </w:r>
      <w:r w:rsidR="003804C5">
        <w:t>Two</w:t>
      </w:r>
      <w:r w:rsidR="00052BDF">
        <w:t xml:space="preserve"> members of the public</w:t>
      </w:r>
      <w:r w:rsidR="003804C5">
        <w:t xml:space="preserve"> (Andrea Ogden and John Ogden) participated in</w:t>
      </w:r>
      <w:r w:rsidR="00052BDF">
        <w:t xml:space="preserve"> this hearing.  </w:t>
      </w:r>
    </w:p>
    <w:p w14:paraId="5838AE59" w14:textId="77777777" w:rsidR="00934276" w:rsidRDefault="00934276" w:rsidP="00162E8B"/>
    <w:p w14:paraId="118560B4" w14:textId="32CE1FDE" w:rsidR="00934276" w:rsidRDefault="005C0182" w:rsidP="00162E8B">
      <w:r>
        <w:t>In his overview statement, t</w:t>
      </w:r>
      <w:r w:rsidR="00934276">
        <w:t xml:space="preserve">he Zoning Administrator stated that the application raised no issues or concerns on his part.  </w:t>
      </w:r>
    </w:p>
    <w:p w14:paraId="69AC16AE" w14:textId="77777777" w:rsidR="005C0182" w:rsidRDefault="005C0182" w:rsidP="00162E8B"/>
    <w:p w14:paraId="715389F3" w14:textId="4E450024" w:rsidR="005C0182" w:rsidRDefault="005C0182" w:rsidP="005C0182">
      <w:r>
        <w:t xml:space="preserve">The Zoning Administrator </w:t>
      </w:r>
      <w:r w:rsidR="00542304">
        <w:t xml:space="preserve">has received no inquiries from any of the </w:t>
      </w:r>
      <w:r>
        <w:t>neighbors</w:t>
      </w:r>
      <w:r w:rsidR="00542304">
        <w:t xml:space="preserve"> with contiguous property</w:t>
      </w:r>
      <w:r w:rsidR="00B63706">
        <w:t>.  T</w:t>
      </w:r>
      <w:r>
        <w:t xml:space="preserve">he Planning Commission, the Zoning Administrator, the Select Board and Town Clerk have </w:t>
      </w:r>
      <w:r w:rsidR="00B63706">
        <w:t xml:space="preserve">to date </w:t>
      </w:r>
      <w:r>
        <w:t xml:space="preserve">received no objections from the public. </w:t>
      </w:r>
      <w:r w:rsidR="00130AEC">
        <w:t xml:space="preserve"> The members of the public present at the hearing stated that they were there to support the application.</w:t>
      </w:r>
      <w:r>
        <w:t xml:space="preserve"> </w:t>
      </w:r>
    </w:p>
    <w:p w14:paraId="2F7E3AFE" w14:textId="77777777" w:rsidR="005C0182" w:rsidRDefault="005C0182" w:rsidP="00452A1B"/>
    <w:p w14:paraId="3ED2D622" w14:textId="46D90B46" w:rsidR="00452A1B" w:rsidRDefault="00452A1B" w:rsidP="00452A1B">
      <w:r>
        <w:t xml:space="preserve">There being no further questions from the Commission and no </w:t>
      </w:r>
      <w:r w:rsidR="00130AEC">
        <w:t xml:space="preserve">other </w:t>
      </w:r>
      <w:r>
        <w:t>abutting property owners or other members of the community present and wishing to speak, the Chair c</w:t>
      </w:r>
      <w:r w:rsidR="00542304">
        <w:t>l</w:t>
      </w:r>
      <w:r w:rsidR="00872B25">
        <w:t>osed this public hearing at 5:5</w:t>
      </w:r>
      <w:r w:rsidR="00D722A7">
        <w:t>1</w:t>
      </w:r>
      <w:r>
        <w:t xml:space="preserve"> pm.  </w:t>
      </w:r>
    </w:p>
    <w:p w14:paraId="3D5B3883" w14:textId="77777777" w:rsidR="00452A1B" w:rsidRDefault="00452A1B" w:rsidP="00452A1B"/>
    <w:p w14:paraId="1F1630EC" w14:textId="7C1CA2E1" w:rsidR="00452A1B" w:rsidRDefault="00452A1B" w:rsidP="00452A1B">
      <w:r>
        <w:t>The Commission legally has up to 45 days to provide a formal response to this application, but past practice suggests that the applicants will probably receive notice in about 14 days.</w:t>
      </w:r>
    </w:p>
    <w:p w14:paraId="55D44317" w14:textId="77777777" w:rsidR="000C0CE8" w:rsidRDefault="000C0CE8" w:rsidP="000C0CE8"/>
    <w:p w14:paraId="6DA09832" w14:textId="34E0A416" w:rsidR="00452A1B" w:rsidRDefault="00232393" w:rsidP="00452A1B">
      <w:r>
        <w:rPr>
          <w:b/>
        </w:rPr>
        <w:t>2</w:t>
      </w:r>
      <w:r w:rsidR="00452A1B">
        <w:rPr>
          <w:b/>
        </w:rPr>
        <w:t>.  Deliberative Session</w:t>
      </w:r>
      <w:r w:rsidR="00052BDF">
        <w:rPr>
          <w:b/>
        </w:rPr>
        <w:t xml:space="preserve"> on Sny</w:t>
      </w:r>
      <w:r w:rsidR="005633DB">
        <w:rPr>
          <w:b/>
        </w:rPr>
        <w:t>der Application</w:t>
      </w:r>
      <w:r w:rsidR="00452A1B">
        <w:rPr>
          <w:b/>
        </w:rPr>
        <w:t>.</w:t>
      </w:r>
      <w:r w:rsidR="00452A1B">
        <w:t xml:space="preserve">  The Commission moved </w:t>
      </w:r>
      <w:r w:rsidR="00542304">
        <w:t>i</w:t>
      </w:r>
      <w:r w:rsidR="00872B25">
        <w:t>nto deliberative session at 5:52</w:t>
      </w:r>
      <w:r w:rsidR="00452A1B">
        <w:t xml:space="preserve"> pm to discuss this application.</w:t>
      </w:r>
    </w:p>
    <w:p w14:paraId="44FBB910" w14:textId="77777777" w:rsidR="00452A1B" w:rsidRDefault="00452A1B" w:rsidP="00452A1B"/>
    <w:p w14:paraId="7D2E2078" w14:textId="170ED61C" w:rsidR="00452A1B" w:rsidRDefault="00232393" w:rsidP="00D722A7">
      <w:r>
        <w:rPr>
          <w:b/>
        </w:rPr>
        <w:t>3</w:t>
      </w:r>
      <w:r w:rsidR="00452A1B">
        <w:rPr>
          <w:b/>
        </w:rPr>
        <w:t>.  Commission Action.</w:t>
      </w:r>
      <w:r w:rsidR="00452A1B">
        <w:t xml:space="preserve">  The Commission came ou</w:t>
      </w:r>
      <w:r w:rsidR="00542304">
        <w:t>t</w:t>
      </w:r>
      <w:r w:rsidR="00872B25">
        <w:t xml:space="preserve"> of deliberative session at 6:11</w:t>
      </w:r>
      <w:r w:rsidR="00452A1B">
        <w:t xml:space="preserve"> pm and unanimously approved the application as presented</w:t>
      </w:r>
      <w:r w:rsidR="00D722A7">
        <w:t>.</w:t>
      </w:r>
      <w:r w:rsidR="005C0182">
        <w:t xml:space="preserve"> </w:t>
      </w:r>
    </w:p>
    <w:p w14:paraId="2E71805F" w14:textId="77777777" w:rsidR="00872B25" w:rsidRDefault="00872B25" w:rsidP="00BC7CA9"/>
    <w:p w14:paraId="5E8020F8" w14:textId="77777777" w:rsidR="005633DB" w:rsidRDefault="00502A10" w:rsidP="00D722A7">
      <w:r>
        <w:rPr>
          <w:b/>
        </w:rPr>
        <w:t>4</w:t>
      </w:r>
      <w:r w:rsidR="00D722A7">
        <w:rPr>
          <w:b/>
        </w:rPr>
        <w:t xml:space="preserve">.   </w:t>
      </w:r>
      <w:r w:rsidR="005633DB">
        <w:rPr>
          <w:b/>
        </w:rPr>
        <w:t xml:space="preserve">Public Hearing on Application by Josh Wylie  </w:t>
      </w:r>
      <w:r w:rsidR="005633DB">
        <w:t>(74 Landgrove Road)</w:t>
      </w:r>
    </w:p>
    <w:p w14:paraId="65B86F59" w14:textId="39A56E34" w:rsidR="005633DB" w:rsidRDefault="005633DB" w:rsidP="005633DB">
      <w:r>
        <w:rPr>
          <w:color w:val="000000"/>
        </w:rPr>
        <w:t>T</w:t>
      </w:r>
      <w:r w:rsidRPr="00162E8B">
        <w:t xml:space="preserve">he </w:t>
      </w:r>
      <w:r>
        <w:t>Landgrove Planning Commission duly warned that it would hold</w:t>
      </w:r>
      <w:r w:rsidRPr="00162E8B">
        <w:t xml:space="preserve"> public hearing </w:t>
      </w:r>
      <w:r>
        <w:t xml:space="preserve">for the purpose of receiving comments regarding the application to construct a new garage on this property located in the Utley Flats Scenic Overlay District.  Detailed information was also available to the public at the Town Office.  </w:t>
      </w:r>
    </w:p>
    <w:p w14:paraId="6F949766" w14:textId="77777777" w:rsidR="005633DB" w:rsidRDefault="005633DB" w:rsidP="005633DB"/>
    <w:p w14:paraId="32811DBD" w14:textId="142B9A03" w:rsidR="005633DB" w:rsidRDefault="00872B25" w:rsidP="005633DB">
      <w:r>
        <w:t xml:space="preserve">The Chair cited the legislative authorities that permit the hearing to be held online.  </w:t>
      </w:r>
      <w:r w:rsidR="005633DB">
        <w:t xml:space="preserve">The Chair </w:t>
      </w:r>
      <w:r>
        <w:t xml:space="preserve">also </w:t>
      </w:r>
      <w:r w:rsidR="005633DB">
        <w:t>invited Commission members to announce any conflict of interest with this application.  None was identified.</w:t>
      </w:r>
    </w:p>
    <w:p w14:paraId="1E5EB4E7" w14:textId="77777777" w:rsidR="005633DB" w:rsidRPr="000C0CE8" w:rsidRDefault="005633DB" w:rsidP="005633DB"/>
    <w:p w14:paraId="324EC235" w14:textId="1E8D7624" w:rsidR="005633DB" w:rsidRDefault="005633DB" w:rsidP="005633DB">
      <w:r>
        <w:t>Thre</w:t>
      </w:r>
      <w:r w:rsidR="003804C5">
        <w:t>e members of the public participated in</w:t>
      </w:r>
      <w:bookmarkStart w:id="0" w:name="_GoBack"/>
      <w:bookmarkEnd w:id="0"/>
      <w:r>
        <w:t xml:space="preserve"> this hearing</w:t>
      </w:r>
      <w:r w:rsidR="00052BDF">
        <w:t xml:space="preserve"> (Dick Adams, Andrea Ogden, John Ogden)</w:t>
      </w:r>
      <w:r>
        <w:t xml:space="preserve">, in addition to the applicants (Josh Wylie).  </w:t>
      </w:r>
    </w:p>
    <w:p w14:paraId="127D3F40" w14:textId="77777777" w:rsidR="005633DB" w:rsidRDefault="005633DB" w:rsidP="005633DB"/>
    <w:p w14:paraId="69F0457A" w14:textId="77777777" w:rsidR="005633DB" w:rsidRDefault="005633DB" w:rsidP="005633DB">
      <w:r>
        <w:t xml:space="preserve">In his overview statement, the Zoning Administrator stated that the application raised no issues or concerns on his part.  </w:t>
      </w:r>
    </w:p>
    <w:p w14:paraId="41A6413F" w14:textId="77777777" w:rsidR="005633DB" w:rsidRDefault="005633DB" w:rsidP="005633DB"/>
    <w:p w14:paraId="2221E541" w14:textId="58D6535A" w:rsidR="005633DB" w:rsidRDefault="005633DB" w:rsidP="005633DB">
      <w:r>
        <w:t xml:space="preserve">The Zoning Administrator has received no inquiries from any of the neighbors with contiguous property.  The Planning Commission, the Zoning Administrator, the Select Board and Town Clerk have to date received no objections from the public.  The members of the public present at the hearing stated that they </w:t>
      </w:r>
      <w:r w:rsidR="00872B25">
        <w:t xml:space="preserve">had no objection to </w:t>
      </w:r>
      <w:r>
        <w:t>the application</w:t>
      </w:r>
      <w:r w:rsidR="00872B25">
        <w:t xml:space="preserve"> but were seeking clarification on the issue of landscaping and screening between the Wylie and Adams properties</w:t>
      </w:r>
      <w:r>
        <w:t xml:space="preserve">. </w:t>
      </w:r>
    </w:p>
    <w:p w14:paraId="0964C083" w14:textId="77777777" w:rsidR="005633DB" w:rsidRDefault="005633DB" w:rsidP="005633DB"/>
    <w:p w14:paraId="793A2985" w14:textId="31488028" w:rsidR="005633DB" w:rsidRDefault="005633DB" w:rsidP="005633DB">
      <w:r>
        <w:t>There being no further questions from the Commission and no other abutting property owners or other members of the community present and wishing to speak, the Chair</w:t>
      </w:r>
      <w:r w:rsidR="00872B25">
        <w:t xml:space="preserve"> closed this public hearing at 6</w:t>
      </w:r>
      <w:r>
        <w:t xml:space="preserve">:41 pm.  </w:t>
      </w:r>
    </w:p>
    <w:p w14:paraId="4757BB8B" w14:textId="77777777" w:rsidR="005633DB" w:rsidRDefault="005633DB" w:rsidP="005633DB"/>
    <w:p w14:paraId="0BC29073" w14:textId="77777777" w:rsidR="005633DB" w:rsidRDefault="005633DB" w:rsidP="005633DB">
      <w:r>
        <w:t>The Commission legally has up to 45 days to provide a formal response to this application, but past practice suggests that the applicants will probably receive notice in about 14 days.</w:t>
      </w:r>
    </w:p>
    <w:p w14:paraId="03C91E84" w14:textId="77777777" w:rsidR="005633DB" w:rsidRDefault="00D722A7" w:rsidP="00D722A7">
      <w:r>
        <w:t xml:space="preserve"> </w:t>
      </w:r>
    </w:p>
    <w:p w14:paraId="1D8292E9" w14:textId="7644BC9C" w:rsidR="005633DB" w:rsidRDefault="005633DB" w:rsidP="005633DB">
      <w:r>
        <w:rPr>
          <w:b/>
        </w:rPr>
        <w:t>5.  Deliberative Session on Wylie Application.</w:t>
      </w:r>
      <w:r>
        <w:t xml:space="preserve">  The Commission move</w:t>
      </w:r>
      <w:r w:rsidR="00872B25">
        <w:t>d into deliberative session at 6</w:t>
      </w:r>
      <w:r>
        <w:t>:42 pm to discuss this application.</w:t>
      </w:r>
    </w:p>
    <w:p w14:paraId="354AC93D" w14:textId="77777777" w:rsidR="005633DB" w:rsidRDefault="005633DB" w:rsidP="005633DB"/>
    <w:p w14:paraId="111705C6" w14:textId="3CA25C89" w:rsidR="005633DB" w:rsidRDefault="005633DB" w:rsidP="005633DB">
      <w:r>
        <w:rPr>
          <w:b/>
        </w:rPr>
        <w:t>6.  Commission Action.</w:t>
      </w:r>
      <w:r>
        <w:t xml:space="preserve">  The Commission came out of deliberative session at 5:4</w:t>
      </w:r>
      <w:r w:rsidR="00872B25">
        <w:t>8</w:t>
      </w:r>
      <w:r>
        <w:t xml:space="preserve"> pm and unanimously approved the application as presented. </w:t>
      </w:r>
    </w:p>
    <w:p w14:paraId="1EEB2FDA" w14:textId="09ECF004" w:rsidR="001E4F6D" w:rsidRDefault="001E4F6D" w:rsidP="005B7D9C"/>
    <w:p w14:paraId="3F90B528" w14:textId="08712315" w:rsidR="00872B25" w:rsidRDefault="00872B25" w:rsidP="005B7D9C">
      <w:r>
        <w:rPr>
          <w:b/>
        </w:rPr>
        <w:t>7.  Resignation of Jerry Hassett.</w:t>
      </w:r>
      <w:r>
        <w:t xml:space="preserve">  The Commission noted with regret the resignation of our long-time member, Jerry Hassett, because of his change of residence to Connecticut.  The Commission unanimously approved the following minute of appreciation:  </w:t>
      </w:r>
    </w:p>
    <w:p w14:paraId="72D449B6" w14:textId="77777777" w:rsidR="00635A8F" w:rsidRDefault="00635A8F" w:rsidP="005B7D9C"/>
    <w:p w14:paraId="48278EC9" w14:textId="0963045B" w:rsidR="00635A8F" w:rsidRDefault="00635A8F" w:rsidP="00635A8F">
      <w:pPr>
        <w:ind w:left="720"/>
      </w:pPr>
      <w:r w:rsidRPr="00635A8F">
        <w:rPr>
          <w:i/>
        </w:rPr>
        <w:t>Whereas</w:t>
      </w:r>
      <w:r>
        <w:t xml:space="preserve"> throughout his years of service Jerry Hassett has worked tirelessly to promote the value of considered thought and fairness applied to all discussions; and </w:t>
      </w:r>
    </w:p>
    <w:p w14:paraId="661687C2" w14:textId="77777777" w:rsidR="00635A8F" w:rsidRDefault="00635A8F" w:rsidP="00635A8F">
      <w:pPr>
        <w:ind w:left="720"/>
      </w:pPr>
    </w:p>
    <w:p w14:paraId="36AAD999" w14:textId="77777777" w:rsidR="00635A8F" w:rsidRDefault="00635A8F" w:rsidP="00635A8F">
      <w:pPr>
        <w:ind w:left="720"/>
      </w:pPr>
      <w:r w:rsidRPr="00635A8F">
        <w:rPr>
          <w:i/>
        </w:rPr>
        <w:t>Whereas</w:t>
      </w:r>
      <w:r>
        <w:t xml:space="preserve"> Jerry Hassett has served as a good friend and colleague to many in our Landgrove Community; </w:t>
      </w:r>
    </w:p>
    <w:p w14:paraId="37F4DB77" w14:textId="77777777" w:rsidR="00635A8F" w:rsidRDefault="00635A8F" w:rsidP="00635A8F">
      <w:pPr>
        <w:ind w:left="720"/>
      </w:pPr>
    </w:p>
    <w:p w14:paraId="309D7E4D" w14:textId="2F41D730" w:rsidR="00635A8F" w:rsidRDefault="00635A8F" w:rsidP="00635A8F">
      <w:pPr>
        <w:ind w:left="720"/>
      </w:pPr>
      <w:r>
        <w:rPr>
          <w:i/>
        </w:rPr>
        <w:t>T</w:t>
      </w:r>
      <w:r w:rsidRPr="00635A8F">
        <w:rPr>
          <w:i/>
        </w:rPr>
        <w:t>herefore</w:t>
      </w:r>
      <w:r>
        <w:t xml:space="preserve">, be it Resolved, that the Landgrove Planning Commission and Zoning Board of Adjustment, on behalf of its members: </w:t>
      </w:r>
    </w:p>
    <w:p w14:paraId="47943108" w14:textId="77777777" w:rsidR="00635A8F" w:rsidRDefault="00635A8F" w:rsidP="00635A8F">
      <w:pPr>
        <w:ind w:left="720"/>
      </w:pPr>
    </w:p>
    <w:p w14:paraId="25031C2D" w14:textId="77777777" w:rsidR="00635A8F" w:rsidRDefault="00635A8F" w:rsidP="00635A8F">
      <w:pPr>
        <w:ind w:left="720"/>
      </w:pPr>
      <w:r>
        <w:t xml:space="preserve">1. recognizes Jerry Hassett’s many achievements and his steadfast contributions to our world of local zoning and planning; </w:t>
      </w:r>
    </w:p>
    <w:p w14:paraId="1B29E0B7" w14:textId="77777777" w:rsidR="00635A8F" w:rsidRDefault="00635A8F" w:rsidP="00635A8F">
      <w:pPr>
        <w:ind w:left="720"/>
      </w:pPr>
    </w:p>
    <w:p w14:paraId="035CB9C7" w14:textId="77777777" w:rsidR="00635A8F" w:rsidRDefault="00635A8F" w:rsidP="00635A8F">
      <w:pPr>
        <w:ind w:left="720"/>
      </w:pPr>
      <w:r>
        <w:t xml:space="preserve">2.  celebrates his many years of service as an inspiring example civic engagement and service that sustain the vitality of our community; and </w:t>
      </w:r>
    </w:p>
    <w:p w14:paraId="309E9A08" w14:textId="77777777" w:rsidR="00635A8F" w:rsidRDefault="00635A8F" w:rsidP="00635A8F">
      <w:pPr>
        <w:ind w:left="720"/>
      </w:pPr>
    </w:p>
    <w:p w14:paraId="174FA917" w14:textId="77777777" w:rsidR="00635A8F" w:rsidRDefault="00635A8F" w:rsidP="00635A8F">
      <w:pPr>
        <w:ind w:left="720"/>
      </w:pPr>
      <w:r>
        <w:t>3. expresses its appreciation and gratitude for those contributions and wishes him well in all the years to come.</w:t>
      </w:r>
    </w:p>
    <w:p w14:paraId="775B9559" w14:textId="77777777" w:rsidR="00872B25" w:rsidRPr="00872B25" w:rsidRDefault="00872B25" w:rsidP="005B7D9C"/>
    <w:p w14:paraId="2D8291E1" w14:textId="77777777" w:rsidR="00872B25" w:rsidRDefault="00872B25" w:rsidP="005B7D9C"/>
    <w:p w14:paraId="2F836A12" w14:textId="083049ED" w:rsidR="001E4F6D" w:rsidRPr="001E4F6D" w:rsidRDefault="00872B25" w:rsidP="005B7D9C">
      <w:pPr>
        <w:rPr>
          <w:b/>
        </w:rPr>
      </w:pPr>
      <w:r>
        <w:rPr>
          <w:b/>
        </w:rPr>
        <w:t>8</w:t>
      </w:r>
      <w:r w:rsidR="005633DB">
        <w:rPr>
          <w:b/>
        </w:rPr>
        <w:t>.  Any Other Business</w:t>
      </w:r>
      <w:r w:rsidR="001E4F6D">
        <w:rPr>
          <w:b/>
        </w:rPr>
        <w:t>.</w:t>
      </w:r>
    </w:p>
    <w:p w14:paraId="48875237" w14:textId="6B46D05E" w:rsidR="00740DFD" w:rsidRDefault="005633DB" w:rsidP="005B7D9C">
      <w:r>
        <w:t>As a follow-up to the recent public hearing and decision regarding the application of Blue Flame Gas for a Conditional Use Permit, the members of the Planning Commission affirmed their electronic signatures on the ZBA decision memorandum.</w:t>
      </w:r>
    </w:p>
    <w:p w14:paraId="23C492CC" w14:textId="77777777" w:rsidR="001E4F6D" w:rsidRDefault="001E4F6D" w:rsidP="005B7D9C"/>
    <w:p w14:paraId="71D23964" w14:textId="41CF22FA" w:rsidR="00241B65" w:rsidRPr="00130AEC" w:rsidRDefault="00FC7554" w:rsidP="005B7D9C">
      <w:pPr>
        <w:rPr>
          <w:b/>
        </w:rPr>
      </w:pPr>
      <w:r>
        <w:t xml:space="preserve">The Commission adjourned at </w:t>
      </w:r>
      <w:r w:rsidR="00872B25">
        <w:t>6:58</w:t>
      </w:r>
      <w:r w:rsidR="005B7D9C">
        <w:t xml:space="preserve"> pm</w:t>
      </w:r>
      <w:r w:rsidR="00872B25">
        <w:t xml:space="preserve">.  The next regularly scheduled meeting of the Commission will be </w:t>
      </w:r>
      <w:r w:rsidR="001E4F6D">
        <w:t xml:space="preserve">at </w:t>
      </w:r>
      <w:r w:rsidR="00872B25" w:rsidRPr="00872B25">
        <w:t>5:30 pm on October 22</w:t>
      </w:r>
      <w:r w:rsidR="001E4F6D" w:rsidRPr="00872B25">
        <w:t>,</w:t>
      </w:r>
      <w:r w:rsidR="00C01496" w:rsidRPr="00872B25">
        <w:t xml:space="preserve"> </w:t>
      </w:r>
      <w:r w:rsidR="001E4F6D" w:rsidRPr="00872B25">
        <w:t>2020.</w:t>
      </w:r>
      <w:r w:rsidR="001E4172">
        <w:t xml:space="preserve">  This meeting will be confirmed as/when there is sufficient business to justify it. </w:t>
      </w:r>
    </w:p>
    <w:p w14:paraId="30EF2D29" w14:textId="77777777" w:rsidR="00241B65" w:rsidRDefault="00241B65" w:rsidP="005B7D9C"/>
    <w:sectPr w:rsidR="00241B65" w:rsidSect="0096713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FFBB" w14:textId="77777777" w:rsidR="00872B25" w:rsidRDefault="00872B25" w:rsidP="00F3754A">
      <w:r>
        <w:separator/>
      </w:r>
    </w:p>
  </w:endnote>
  <w:endnote w:type="continuationSeparator" w:id="0">
    <w:p w14:paraId="31D0F6B7" w14:textId="77777777" w:rsidR="00872B25" w:rsidRDefault="00872B25" w:rsidP="00F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9684" w14:textId="77777777" w:rsidR="00872B25" w:rsidRDefault="00872B25"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03046" w14:textId="77777777" w:rsidR="00872B25" w:rsidRDefault="00872B25" w:rsidP="00F375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236" w14:textId="77777777" w:rsidR="00872B25" w:rsidRDefault="00872B25"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4C5">
      <w:rPr>
        <w:rStyle w:val="PageNumber"/>
        <w:noProof/>
      </w:rPr>
      <w:t>1</w:t>
    </w:r>
    <w:r>
      <w:rPr>
        <w:rStyle w:val="PageNumber"/>
      </w:rPr>
      <w:fldChar w:fldCharType="end"/>
    </w:r>
  </w:p>
  <w:p w14:paraId="3DAA5F2D" w14:textId="77777777" w:rsidR="00872B25" w:rsidRDefault="00872B25" w:rsidP="00F375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C5170" w14:textId="77777777" w:rsidR="00872B25" w:rsidRDefault="00872B25" w:rsidP="00F3754A">
      <w:r>
        <w:separator/>
      </w:r>
    </w:p>
  </w:footnote>
  <w:footnote w:type="continuationSeparator" w:id="0">
    <w:p w14:paraId="73C8AC50" w14:textId="77777777" w:rsidR="00872B25" w:rsidRDefault="00872B25" w:rsidP="00F37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E2"/>
    <w:multiLevelType w:val="hybridMultilevel"/>
    <w:tmpl w:val="1D28D0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43902"/>
    <w:multiLevelType w:val="hybridMultilevel"/>
    <w:tmpl w:val="D80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77BC"/>
    <w:multiLevelType w:val="hybridMultilevel"/>
    <w:tmpl w:val="500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025F9"/>
    <w:multiLevelType w:val="hybridMultilevel"/>
    <w:tmpl w:val="076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C44B1"/>
    <w:multiLevelType w:val="hybridMultilevel"/>
    <w:tmpl w:val="F8160BC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nsid w:val="410D61C4"/>
    <w:multiLevelType w:val="hybridMultilevel"/>
    <w:tmpl w:val="F29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C1381"/>
    <w:multiLevelType w:val="hybridMultilevel"/>
    <w:tmpl w:val="BF8ABC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64BC5C78"/>
    <w:multiLevelType w:val="hybridMultilevel"/>
    <w:tmpl w:val="7DA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D0954"/>
    <w:multiLevelType w:val="hybridMultilevel"/>
    <w:tmpl w:val="1B1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A28AC"/>
    <w:multiLevelType w:val="hybridMultilevel"/>
    <w:tmpl w:val="0D7468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5"/>
  </w:num>
  <w:num w:numId="6">
    <w:abstractNumId w:val="2"/>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E8"/>
    <w:rsid w:val="00020D3B"/>
    <w:rsid w:val="00052BDF"/>
    <w:rsid w:val="00085D70"/>
    <w:rsid w:val="000B4352"/>
    <w:rsid w:val="000B46E3"/>
    <w:rsid w:val="000C0CE8"/>
    <w:rsid w:val="001124C8"/>
    <w:rsid w:val="00130AEC"/>
    <w:rsid w:val="001434A4"/>
    <w:rsid w:val="0015467A"/>
    <w:rsid w:val="00162E8B"/>
    <w:rsid w:val="00171D3B"/>
    <w:rsid w:val="001E4172"/>
    <w:rsid w:val="001E4F6D"/>
    <w:rsid w:val="0020246E"/>
    <w:rsid w:val="00214CD5"/>
    <w:rsid w:val="002163C3"/>
    <w:rsid w:val="00232393"/>
    <w:rsid w:val="00241B65"/>
    <w:rsid w:val="002555A9"/>
    <w:rsid w:val="002808FD"/>
    <w:rsid w:val="00282A29"/>
    <w:rsid w:val="002904BB"/>
    <w:rsid w:val="00313F30"/>
    <w:rsid w:val="003804C5"/>
    <w:rsid w:val="00395F93"/>
    <w:rsid w:val="003F5A99"/>
    <w:rsid w:val="00426CC5"/>
    <w:rsid w:val="00432C13"/>
    <w:rsid w:val="00452A1B"/>
    <w:rsid w:val="00462978"/>
    <w:rsid w:val="0046297A"/>
    <w:rsid w:val="004A22EE"/>
    <w:rsid w:val="004D1980"/>
    <w:rsid w:val="004E2617"/>
    <w:rsid w:val="00502A10"/>
    <w:rsid w:val="00513E3A"/>
    <w:rsid w:val="00542304"/>
    <w:rsid w:val="005633DB"/>
    <w:rsid w:val="005B7D9C"/>
    <w:rsid w:val="005C0182"/>
    <w:rsid w:val="005E1595"/>
    <w:rsid w:val="005E2C8D"/>
    <w:rsid w:val="00600D0C"/>
    <w:rsid w:val="00624609"/>
    <w:rsid w:val="00635A8F"/>
    <w:rsid w:val="00655D5D"/>
    <w:rsid w:val="00664A62"/>
    <w:rsid w:val="00683320"/>
    <w:rsid w:val="006934C5"/>
    <w:rsid w:val="006A51D1"/>
    <w:rsid w:val="006A6F25"/>
    <w:rsid w:val="0073098D"/>
    <w:rsid w:val="00740DFD"/>
    <w:rsid w:val="0074160F"/>
    <w:rsid w:val="007F7A91"/>
    <w:rsid w:val="008547AD"/>
    <w:rsid w:val="00872B25"/>
    <w:rsid w:val="008771D8"/>
    <w:rsid w:val="00893EEF"/>
    <w:rsid w:val="008A433A"/>
    <w:rsid w:val="008D439A"/>
    <w:rsid w:val="00927B0C"/>
    <w:rsid w:val="00934276"/>
    <w:rsid w:val="00942E0C"/>
    <w:rsid w:val="00960A8C"/>
    <w:rsid w:val="0096713B"/>
    <w:rsid w:val="009A377C"/>
    <w:rsid w:val="00A15E19"/>
    <w:rsid w:val="00A330CF"/>
    <w:rsid w:val="00A44648"/>
    <w:rsid w:val="00AF625C"/>
    <w:rsid w:val="00B10BD4"/>
    <w:rsid w:val="00B41D73"/>
    <w:rsid w:val="00B5277F"/>
    <w:rsid w:val="00B63706"/>
    <w:rsid w:val="00BC6E6D"/>
    <w:rsid w:val="00BC7CA9"/>
    <w:rsid w:val="00C01496"/>
    <w:rsid w:val="00C63146"/>
    <w:rsid w:val="00C70715"/>
    <w:rsid w:val="00C95A2D"/>
    <w:rsid w:val="00CC6E88"/>
    <w:rsid w:val="00CC7E7D"/>
    <w:rsid w:val="00CD07FD"/>
    <w:rsid w:val="00CE1920"/>
    <w:rsid w:val="00CF36EA"/>
    <w:rsid w:val="00D3457F"/>
    <w:rsid w:val="00D557DA"/>
    <w:rsid w:val="00D722A7"/>
    <w:rsid w:val="00F3754A"/>
    <w:rsid w:val="00F74C41"/>
    <w:rsid w:val="00F92382"/>
    <w:rsid w:val="00FC7554"/>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B0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146F-03E4-CD43-86B3-D7EDE8D8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848</Words>
  <Characters>4838</Characters>
  <Application>Microsoft Macintosh Word</Application>
  <DocSecurity>0</DocSecurity>
  <Lines>40</Lines>
  <Paragraphs>11</Paragraphs>
  <ScaleCrop>false</ScaleCrop>
  <Company>Georgetown University</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Morfit</dc:creator>
  <cp:keywords/>
  <dc:description/>
  <cp:lastModifiedBy>Michael Morfit</cp:lastModifiedBy>
  <cp:revision>11</cp:revision>
  <cp:lastPrinted>2019-11-22T21:33:00Z</cp:lastPrinted>
  <dcterms:created xsi:type="dcterms:W3CDTF">2020-09-16T14:27:00Z</dcterms:created>
  <dcterms:modified xsi:type="dcterms:W3CDTF">2020-09-23T15:43:00Z</dcterms:modified>
</cp:coreProperties>
</file>