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7BE3" w14:textId="77777777" w:rsidR="0096713B" w:rsidRDefault="000C0CE8" w:rsidP="000C0CE8">
      <w:pPr>
        <w:jc w:val="center"/>
      </w:pPr>
      <w:r>
        <w:rPr>
          <w:b/>
        </w:rPr>
        <w:t>LANDGROVE PLANNING COMMISSION</w:t>
      </w:r>
    </w:p>
    <w:p w14:paraId="003BBB2A" w14:textId="77777777" w:rsidR="000C0CE8" w:rsidRDefault="000C0CE8" w:rsidP="000C0CE8">
      <w:pPr>
        <w:jc w:val="center"/>
      </w:pPr>
    </w:p>
    <w:p w14:paraId="0E87EBF0" w14:textId="77777777" w:rsidR="000C0CE8" w:rsidRDefault="000C0CE8" w:rsidP="000C0CE8">
      <w:pPr>
        <w:jc w:val="center"/>
      </w:pPr>
      <w:r>
        <w:t>Minutes of Meeting</w:t>
      </w:r>
    </w:p>
    <w:p w14:paraId="0F731A14" w14:textId="6DB95F46" w:rsidR="000C0CE8" w:rsidRDefault="00F627C1" w:rsidP="000C0CE8">
      <w:pPr>
        <w:jc w:val="center"/>
      </w:pPr>
      <w:r>
        <w:t>February 18</w:t>
      </w:r>
      <w:r w:rsidR="00D722A7">
        <w:t>, 202</w:t>
      </w:r>
      <w:r>
        <w:t>1</w:t>
      </w:r>
    </w:p>
    <w:p w14:paraId="4DBC2279" w14:textId="77777777" w:rsidR="000C0CE8" w:rsidRDefault="000C0CE8" w:rsidP="000C0CE8"/>
    <w:p w14:paraId="45836A9B" w14:textId="77777777" w:rsidR="000C0CE8" w:rsidRPr="000C0CE8" w:rsidRDefault="000C0CE8" w:rsidP="000C0CE8">
      <w:pPr>
        <w:rPr>
          <w:b/>
        </w:rPr>
      </w:pPr>
      <w:r>
        <w:rPr>
          <w:b/>
        </w:rPr>
        <w:t>Attending:</w:t>
      </w:r>
    </w:p>
    <w:p w14:paraId="5D9DA8E1" w14:textId="73AA4082" w:rsidR="000C0CE8" w:rsidRDefault="000C0CE8" w:rsidP="000C0CE8">
      <w:r>
        <w:tab/>
      </w:r>
      <w:r w:rsidR="002555A9">
        <w:t>Harry Lux</w:t>
      </w:r>
      <w:r w:rsidR="002555A9">
        <w:tab/>
      </w:r>
      <w:r w:rsidR="002555A9">
        <w:tab/>
      </w:r>
      <w:r>
        <w:tab/>
      </w:r>
      <w:r w:rsidR="005E1595">
        <w:t>Mary Licata</w:t>
      </w:r>
      <w:r w:rsidR="005E1595">
        <w:tab/>
      </w:r>
      <w:r w:rsidR="00210443">
        <w:tab/>
        <w:t>Ryan Foster</w:t>
      </w:r>
      <w:r w:rsidR="005E1595">
        <w:tab/>
      </w:r>
    </w:p>
    <w:p w14:paraId="0464A126" w14:textId="3665D4A5" w:rsidR="000C0CE8" w:rsidRDefault="0020246E" w:rsidP="000C0CE8">
      <w:r>
        <w:tab/>
      </w:r>
      <w:r w:rsidR="00683320">
        <w:t xml:space="preserve">Joshua </w:t>
      </w:r>
      <w:proofErr w:type="spellStart"/>
      <w:r w:rsidR="00683320">
        <w:t>Weng</w:t>
      </w:r>
      <w:r w:rsidR="001124C8">
        <w:t>erd</w:t>
      </w:r>
      <w:proofErr w:type="spellEnd"/>
      <w:r w:rsidR="00F3754A">
        <w:tab/>
      </w:r>
      <w:r w:rsidR="000C0CE8">
        <w:tab/>
        <w:t>Michael Morfit</w:t>
      </w:r>
    </w:p>
    <w:p w14:paraId="2386E761" w14:textId="77777777" w:rsidR="000C0CE8" w:rsidRDefault="000C0CE8" w:rsidP="000C0CE8"/>
    <w:p w14:paraId="09672D0A" w14:textId="2860EC42" w:rsidR="000C0CE8" w:rsidRDefault="000C0CE8" w:rsidP="000C0CE8">
      <w:r>
        <w:tab/>
      </w:r>
      <w:r w:rsidR="001124C8">
        <w:t>Will</w:t>
      </w:r>
      <w:r w:rsidR="001E4F6D">
        <w:t>iam</w:t>
      </w:r>
      <w:r w:rsidR="001124C8">
        <w:t xml:space="preserve"> Goodwin</w:t>
      </w:r>
      <w:r>
        <w:t xml:space="preserve"> (Zoning Administrator)</w:t>
      </w:r>
    </w:p>
    <w:p w14:paraId="56377FF8" w14:textId="77777777" w:rsidR="000C0CE8" w:rsidRDefault="000C0CE8" w:rsidP="000C0CE8"/>
    <w:p w14:paraId="2A3534CC" w14:textId="0A48F682" w:rsidR="000C0CE8" w:rsidRDefault="000C0CE8" w:rsidP="000C0CE8">
      <w:r>
        <w:t>The meeting was call</w:t>
      </w:r>
      <w:r w:rsidR="002808FD">
        <w:t>ed to order at 5:</w:t>
      </w:r>
      <w:r w:rsidR="00C70715">
        <w:t>33</w:t>
      </w:r>
      <w:r w:rsidR="004E2617">
        <w:t xml:space="preserve"> pm, </w:t>
      </w:r>
      <w:r w:rsidR="00C70715">
        <w:t>with 4</w:t>
      </w:r>
      <w:r>
        <w:t xml:space="preserve"> Commissioners and the Zoning Administrator present.</w:t>
      </w:r>
      <w:r w:rsidR="00162E8B">
        <w:t xml:space="preserve">  </w:t>
      </w:r>
    </w:p>
    <w:p w14:paraId="05A412C2" w14:textId="77777777" w:rsidR="004E2617" w:rsidRDefault="004E2617" w:rsidP="000C0CE8"/>
    <w:p w14:paraId="1F82174D" w14:textId="6B501101" w:rsidR="000C0CE8" w:rsidRPr="00934276" w:rsidRDefault="00542304" w:rsidP="000C0CE8">
      <w:r>
        <w:rPr>
          <w:b/>
        </w:rPr>
        <w:t>1.</w:t>
      </w:r>
      <w:r w:rsidR="000C0CE8">
        <w:rPr>
          <w:b/>
        </w:rPr>
        <w:t xml:space="preserve"> </w:t>
      </w:r>
      <w:r w:rsidR="00162E8B">
        <w:rPr>
          <w:b/>
        </w:rPr>
        <w:t xml:space="preserve">Public Hearing on </w:t>
      </w:r>
      <w:r w:rsidR="00AF625C">
        <w:rPr>
          <w:b/>
        </w:rPr>
        <w:t xml:space="preserve">Application </w:t>
      </w:r>
      <w:r w:rsidR="00927D70">
        <w:rPr>
          <w:b/>
        </w:rPr>
        <w:t>on behalf of Agatha Harris-Gourley</w:t>
      </w:r>
      <w:r w:rsidR="00AF625C">
        <w:rPr>
          <w:b/>
        </w:rPr>
        <w:t xml:space="preserve"> </w:t>
      </w:r>
      <w:r>
        <w:t>(</w:t>
      </w:r>
      <w:r w:rsidR="00927D70">
        <w:t>11</w:t>
      </w:r>
      <w:r w:rsidR="00A737F8">
        <w:t xml:space="preserve"> </w:t>
      </w:r>
      <w:proofErr w:type="spellStart"/>
      <w:r w:rsidR="002555A9">
        <w:t>Landgrove</w:t>
      </w:r>
      <w:proofErr w:type="spellEnd"/>
      <w:r w:rsidR="00D722A7">
        <w:t xml:space="preserve"> </w:t>
      </w:r>
      <w:r w:rsidR="00934276">
        <w:t>Road)</w:t>
      </w:r>
    </w:p>
    <w:p w14:paraId="73D729D1" w14:textId="4C0F5058" w:rsidR="00162E8B" w:rsidRDefault="00934276" w:rsidP="00934276">
      <w:r>
        <w:rPr>
          <w:color w:val="000000"/>
        </w:rPr>
        <w:t>T</w:t>
      </w:r>
      <w:r w:rsidR="00162E8B" w:rsidRPr="00162E8B">
        <w:t xml:space="preserve">he </w:t>
      </w:r>
      <w:proofErr w:type="spellStart"/>
      <w:r w:rsidR="00162E8B">
        <w:t>Landgrove</w:t>
      </w:r>
      <w:proofErr w:type="spellEnd"/>
      <w:r w:rsidR="00162E8B">
        <w:t xml:space="preserve"> Planning Commission duly warned that it would hold</w:t>
      </w:r>
      <w:r w:rsidR="00893EEF" w:rsidRPr="00162E8B">
        <w:t xml:space="preserve"> public hearing </w:t>
      </w:r>
      <w:r w:rsidR="00162E8B">
        <w:t xml:space="preserve">for the purpose of receiving comments regarding </w:t>
      </w:r>
      <w:r>
        <w:t xml:space="preserve">the </w:t>
      </w:r>
      <w:r w:rsidR="002555A9">
        <w:t>application to construct a</w:t>
      </w:r>
      <w:r w:rsidR="00A737F8">
        <w:t>n extension to the house</w:t>
      </w:r>
      <w:r w:rsidR="002555A9">
        <w:t xml:space="preserve"> </w:t>
      </w:r>
      <w:r w:rsidR="00A737F8">
        <w:t xml:space="preserve">and a </w:t>
      </w:r>
      <w:r w:rsidR="002555A9">
        <w:t>new</w:t>
      </w:r>
      <w:r w:rsidR="00A737F8">
        <w:t xml:space="preserve"> deck</w:t>
      </w:r>
      <w:r w:rsidR="002555A9">
        <w:t xml:space="preserve"> on </w:t>
      </w:r>
      <w:r w:rsidR="00D722A7">
        <w:t xml:space="preserve">this property located in </w:t>
      </w:r>
      <w:r>
        <w:t xml:space="preserve">the Utley Flats Scenic Overlay District.  Detailed information was also available </w:t>
      </w:r>
      <w:r w:rsidR="00C01496">
        <w:t xml:space="preserve">to the public </w:t>
      </w:r>
      <w:r>
        <w:t xml:space="preserve">at the Town Office.  </w:t>
      </w:r>
    </w:p>
    <w:p w14:paraId="720A64A0" w14:textId="77777777" w:rsidR="00162E8B" w:rsidRDefault="00162E8B" w:rsidP="00162E8B"/>
    <w:p w14:paraId="4A08FD72" w14:textId="79A947B9" w:rsidR="00C01496" w:rsidRDefault="00C01496" w:rsidP="00C01496">
      <w:r>
        <w:t xml:space="preserve">The Chair </w:t>
      </w:r>
      <w:r w:rsidR="00872B25">
        <w:t xml:space="preserve">cited the legislative authorities that permit the hearing to be held online.  The Chair also </w:t>
      </w:r>
      <w:r>
        <w:t xml:space="preserve">invited Commission members to announce any conflict of interest with this application.  </w:t>
      </w:r>
      <w:r w:rsidR="00A36DA5">
        <w:t xml:space="preserve">Joshua </w:t>
      </w:r>
      <w:proofErr w:type="spellStart"/>
      <w:r w:rsidR="00A36DA5">
        <w:t>Wengerd</w:t>
      </w:r>
      <w:proofErr w:type="spellEnd"/>
      <w:r w:rsidR="00A36DA5">
        <w:t xml:space="preserve"> announced that he would be presenting the application on behalf of the property owners and representing the</w:t>
      </w:r>
      <w:r w:rsidR="00927D70">
        <w:t>m</w:t>
      </w:r>
      <w:r w:rsidR="00A36DA5">
        <w:t>.  In addition, he will be the general contractor to build the extension should the permit be granted.  Accordingly, he removed himself from the ZBA deliberations.</w:t>
      </w:r>
    </w:p>
    <w:p w14:paraId="6C1D14BC" w14:textId="77777777" w:rsidR="00C01496" w:rsidRPr="000C0CE8" w:rsidRDefault="00C01496" w:rsidP="00C01496"/>
    <w:p w14:paraId="118560B4" w14:textId="1C3765A8" w:rsidR="00934276" w:rsidRDefault="005C0182" w:rsidP="00162E8B">
      <w:r>
        <w:t>In his overview statement, t</w:t>
      </w:r>
      <w:r w:rsidR="00934276">
        <w:t>he Zoning Administrator stated that the application raised no issues or concerns on his part.</w:t>
      </w:r>
      <w:r w:rsidR="00BE6C21">
        <w:t xml:space="preserve">  The proposed addition meets all the setback requirements in the town’s by-laws.  The Class II wetlands to the south does not present a problem.</w:t>
      </w:r>
      <w:r w:rsidR="00934276">
        <w:t xml:space="preserve">  </w:t>
      </w:r>
    </w:p>
    <w:p w14:paraId="69AC16AE" w14:textId="77777777" w:rsidR="005C0182" w:rsidRDefault="005C0182" w:rsidP="00162E8B"/>
    <w:p w14:paraId="715389F3" w14:textId="61623D5E" w:rsidR="005C0182" w:rsidRDefault="005C0182" w:rsidP="005C0182">
      <w:r>
        <w:t xml:space="preserve">The Zoning Administrator </w:t>
      </w:r>
      <w:r w:rsidR="00542304">
        <w:t xml:space="preserve">has received no inquiries from any of the </w:t>
      </w:r>
      <w:r>
        <w:t>neighbors</w:t>
      </w:r>
      <w:r w:rsidR="00542304">
        <w:t xml:space="preserve"> with contiguous property</w:t>
      </w:r>
      <w:r w:rsidR="00B63706">
        <w:t>.  T</w:t>
      </w:r>
      <w:r>
        <w:t xml:space="preserve">he Planning Commission, the Zoning Administrator, the Select Board and Town Clerk have </w:t>
      </w:r>
      <w:r w:rsidR="00B63706">
        <w:t xml:space="preserve">to date </w:t>
      </w:r>
      <w:r>
        <w:t xml:space="preserve">received no objections from the public. </w:t>
      </w:r>
      <w:r w:rsidR="00130AEC">
        <w:t xml:space="preserve"> </w:t>
      </w:r>
    </w:p>
    <w:p w14:paraId="10D93816" w14:textId="78495DE9" w:rsidR="00927D70" w:rsidRDefault="00927D70" w:rsidP="005C0182"/>
    <w:p w14:paraId="31A49D25" w14:textId="7B8900EE" w:rsidR="00927D70" w:rsidRDefault="00927D70" w:rsidP="005C0182">
      <w:r>
        <w:t xml:space="preserve">Questions from members of the Zoning Board of Administration were focused on possible impact on neighboring properties.  Joshua </w:t>
      </w:r>
      <w:proofErr w:type="spellStart"/>
      <w:r>
        <w:t>Wengerd</w:t>
      </w:r>
      <w:proofErr w:type="spellEnd"/>
      <w:r>
        <w:t xml:space="preserve"> indicated that</w:t>
      </w:r>
      <w:r w:rsidR="0049718F">
        <w:t xml:space="preserve"> the proposed s</w:t>
      </w:r>
      <w:r w:rsidR="00CA3F6F">
        <w:t>iding and the roof</w:t>
      </w:r>
      <w:r w:rsidR="0049718F">
        <w:t xml:space="preserve"> of the addition would match the existing structure and be compatible with the rest of the village architecture.  In addition, </w:t>
      </w:r>
      <w:r>
        <w:t>the</w:t>
      </w:r>
      <w:r w:rsidR="00CA3F6F">
        <w:t xml:space="preserve"> applicants </w:t>
      </w:r>
      <w:r w:rsidR="0049718F">
        <w:t>anticipate</w:t>
      </w:r>
      <w:r w:rsidR="00BE6C21">
        <w:t xml:space="preserve"> augmenting the existing shrubs </w:t>
      </w:r>
      <w:r>
        <w:t xml:space="preserve">on the north side of the property </w:t>
      </w:r>
      <w:r w:rsidR="00BE6C21">
        <w:t xml:space="preserve">screening the </w:t>
      </w:r>
      <w:r w:rsidR="0049718F">
        <w:t xml:space="preserve">abutting property owned by Helen Young.   </w:t>
      </w:r>
    </w:p>
    <w:p w14:paraId="2F7E3AFE" w14:textId="77777777" w:rsidR="005C0182" w:rsidRDefault="005C0182" w:rsidP="00452A1B"/>
    <w:p w14:paraId="3ED2D622" w14:textId="1177EF3C" w:rsidR="00452A1B" w:rsidRDefault="00452A1B" w:rsidP="00452A1B">
      <w:r>
        <w:lastRenderedPageBreak/>
        <w:t xml:space="preserve">There being no further questions from the Commission and no </w:t>
      </w:r>
      <w:r w:rsidR="00130AEC">
        <w:t xml:space="preserve">other </w:t>
      </w:r>
      <w:r>
        <w:t>abutting property owners or other members of the community present and wishing to speak, the Chair c</w:t>
      </w:r>
      <w:r w:rsidR="00542304">
        <w:t>l</w:t>
      </w:r>
      <w:r w:rsidR="00872B25">
        <w:t>osed this public hearing at 5:5</w:t>
      </w:r>
      <w:r w:rsidR="00927D70">
        <w:t>3</w:t>
      </w:r>
      <w:r>
        <w:t xml:space="preserve"> pm.  </w:t>
      </w:r>
    </w:p>
    <w:p w14:paraId="3D5B3883" w14:textId="77777777" w:rsidR="00452A1B" w:rsidRDefault="00452A1B" w:rsidP="00452A1B"/>
    <w:p w14:paraId="1F1630EC" w14:textId="7C1CA2E1" w:rsidR="00452A1B" w:rsidRDefault="00452A1B" w:rsidP="00452A1B">
      <w:r>
        <w:t>The Commission legally has up to 45 days to provide a formal response to this application, but past practice suggests that the applicants will probably receive notice in about 14 days.</w:t>
      </w:r>
    </w:p>
    <w:p w14:paraId="55D44317" w14:textId="77777777" w:rsidR="000C0CE8" w:rsidRDefault="000C0CE8" w:rsidP="000C0CE8"/>
    <w:p w14:paraId="2E32A974" w14:textId="5BF18DF3" w:rsidR="00B31394" w:rsidRPr="00CA3F6F" w:rsidRDefault="00CA3F6F" w:rsidP="00F9756F">
      <w:pPr>
        <w:rPr>
          <w:b/>
          <w:bCs/>
        </w:rPr>
      </w:pPr>
      <w:r>
        <w:rPr>
          <w:b/>
          <w:bCs/>
        </w:rPr>
        <w:t>2</w:t>
      </w:r>
      <w:r w:rsidR="00B31394" w:rsidRPr="00CA3F6F">
        <w:rPr>
          <w:b/>
          <w:bCs/>
        </w:rPr>
        <w:t xml:space="preserve">.  Possible subdivision of lots in </w:t>
      </w:r>
      <w:proofErr w:type="spellStart"/>
      <w:r w:rsidR="00B31394" w:rsidRPr="00CA3F6F">
        <w:rPr>
          <w:b/>
          <w:bCs/>
        </w:rPr>
        <w:t>Landgrove</w:t>
      </w:r>
      <w:proofErr w:type="spellEnd"/>
      <w:r w:rsidR="00B31394" w:rsidRPr="00CA3F6F">
        <w:rPr>
          <w:b/>
          <w:bCs/>
        </w:rPr>
        <w:t xml:space="preserve"> and Peru.  </w:t>
      </w:r>
    </w:p>
    <w:p w14:paraId="69EEED1E" w14:textId="0EB9A1A6" w:rsidR="002D59DF" w:rsidRDefault="00CA3F6F" w:rsidP="00F9756F">
      <w:r>
        <w:t xml:space="preserve">The Zoning Administrator reported on a possible application for a subdivision of </w:t>
      </w:r>
      <w:r w:rsidR="002D59DF">
        <w:t xml:space="preserve">an existing parcel </w:t>
      </w:r>
      <w:r>
        <w:t>tha</w:t>
      </w:r>
      <w:r w:rsidR="002D59DF">
        <w:t xml:space="preserve">t straddles the </w:t>
      </w:r>
      <w:proofErr w:type="spellStart"/>
      <w:r w:rsidR="002D59DF">
        <w:t>Landgrove</w:t>
      </w:r>
      <w:proofErr w:type="spellEnd"/>
      <w:r w:rsidR="002D59DF">
        <w:t xml:space="preserve"> and Peru boundary.   Two lots would be in </w:t>
      </w:r>
      <w:proofErr w:type="spellStart"/>
      <w:r w:rsidR="002D59DF">
        <w:t>Landgrove</w:t>
      </w:r>
      <w:proofErr w:type="spellEnd"/>
      <w:r w:rsidR="002D59DF">
        <w:t xml:space="preserve"> and one lot in Peru.  The </w:t>
      </w:r>
      <w:proofErr w:type="spellStart"/>
      <w:r w:rsidR="002D59DF">
        <w:t>Landgrove</w:t>
      </w:r>
      <w:proofErr w:type="spellEnd"/>
      <w:r w:rsidR="002D59DF">
        <w:t xml:space="preserve"> town By Laws requires that if more than two houses are involved, the shared common driveway cannot be regarded as a private road, but must meet the (higher) state road standards.   But would this apply if one of the subdivisions is in Peru?</w:t>
      </w:r>
    </w:p>
    <w:p w14:paraId="6E3B8A97" w14:textId="77777777" w:rsidR="002D59DF" w:rsidRDefault="002D59DF" w:rsidP="00F9756F"/>
    <w:p w14:paraId="0C2FD130" w14:textId="7D874F2A" w:rsidR="00B31394" w:rsidRDefault="002D59DF" w:rsidP="00F9756F">
      <w:r>
        <w:t>No decision was reached on this issue, pending further investigation and research by the Zoning Administrator.   However, there was a general sense that in ambiguous circumstances, the higher standards should apply.</w:t>
      </w:r>
    </w:p>
    <w:p w14:paraId="1CCCAE87" w14:textId="77777777" w:rsidR="002D59DF" w:rsidRDefault="002D59DF" w:rsidP="00F9756F"/>
    <w:p w14:paraId="325C1837" w14:textId="5DD07E2A" w:rsidR="00B31394" w:rsidRDefault="00CA3F6F" w:rsidP="00F9756F">
      <w:r w:rsidRPr="00CA3F6F">
        <w:rPr>
          <w:b/>
          <w:bCs/>
        </w:rPr>
        <w:t>3</w:t>
      </w:r>
      <w:r w:rsidR="00B31394" w:rsidRPr="00CA3F6F">
        <w:rPr>
          <w:b/>
          <w:bCs/>
        </w:rPr>
        <w:t>.  List of possible changes to by-laws.</w:t>
      </w:r>
      <w:r>
        <w:rPr>
          <w:b/>
          <w:bCs/>
        </w:rPr>
        <w:t xml:space="preserve">  </w:t>
      </w:r>
    </w:p>
    <w:p w14:paraId="22850446" w14:textId="74AF7887" w:rsidR="00CA3F6F" w:rsidRPr="00CA3F6F" w:rsidRDefault="00CA3F6F" w:rsidP="00F9756F">
      <w:r>
        <w:t>The Zoning Administrator was asked to keep a record of issues or questions that arise with regard to the town By Laws.  This will help inform the ZBA’s future deliberations when we anticipate reviewing and revising the By Laws sometime in the next couple of years.</w:t>
      </w:r>
    </w:p>
    <w:p w14:paraId="4763E547" w14:textId="5E5FB6CC" w:rsidR="00CA3F6F" w:rsidRDefault="00CA3F6F" w:rsidP="00F9756F"/>
    <w:p w14:paraId="688FCD3D" w14:textId="77777777" w:rsidR="00CA3F6F" w:rsidRDefault="00CA3F6F" w:rsidP="00F9756F">
      <w:r>
        <w:rPr>
          <w:b/>
          <w:bCs/>
        </w:rPr>
        <w:t>4.  Any Other Business.</w:t>
      </w:r>
      <w:r>
        <w:t xml:space="preserve">  There were no other items for discussion or consideration by the ZBA.  Accordingly, Josh </w:t>
      </w:r>
      <w:proofErr w:type="spellStart"/>
      <w:r>
        <w:t>Wengerd</w:t>
      </w:r>
      <w:proofErr w:type="spellEnd"/>
      <w:r>
        <w:t xml:space="preserve"> left the meeting.</w:t>
      </w:r>
    </w:p>
    <w:p w14:paraId="6E6910DD" w14:textId="77777777" w:rsidR="00CA3F6F" w:rsidRDefault="00CA3F6F" w:rsidP="00F9756F"/>
    <w:p w14:paraId="18F4A06E" w14:textId="134AB62F" w:rsidR="00CA3F6F" w:rsidRPr="00CA3F6F" w:rsidRDefault="00CA3F6F" w:rsidP="00F9756F">
      <w:r>
        <w:rPr>
          <w:b/>
          <w:bCs/>
        </w:rPr>
        <w:t>5.  Deliberative Session.</w:t>
      </w:r>
      <w:r>
        <w:t xml:space="preserve">  The ZBA went into deliberative session  at 6:07 pm</w:t>
      </w:r>
      <w:r w:rsidR="00682B40">
        <w:t xml:space="preserve">.  </w:t>
      </w:r>
    </w:p>
    <w:p w14:paraId="09182DFE" w14:textId="6A3FE150" w:rsidR="00B31394" w:rsidRDefault="00B31394" w:rsidP="00F9756F"/>
    <w:p w14:paraId="23C492CC" w14:textId="77777777" w:rsidR="001E4F6D" w:rsidRDefault="001E4F6D" w:rsidP="005B7D9C"/>
    <w:p w14:paraId="30EF2D29" w14:textId="77777777" w:rsidR="00241B65" w:rsidRDefault="00241B65" w:rsidP="005B7D9C"/>
    <w:sectPr w:rsidR="00241B65" w:rsidSect="0096713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5C3CF" w14:textId="77777777" w:rsidR="00A71EB9" w:rsidRDefault="00A71EB9" w:rsidP="00F3754A">
      <w:r>
        <w:separator/>
      </w:r>
    </w:p>
  </w:endnote>
  <w:endnote w:type="continuationSeparator" w:id="0">
    <w:p w14:paraId="7BB1E34A" w14:textId="77777777" w:rsidR="00A71EB9" w:rsidRDefault="00A71EB9" w:rsidP="00F3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99684" w14:textId="77777777" w:rsidR="00872B25" w:rsidRDefault="00872B25"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03046" w14:textId="77777777" w:rsidR="00872B25" w:rsidRDefault="00872B25" w:rsidP="00F375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E6236" w14:textId="77777777" w:rsidR="00872B25" w:rsidRDefault="00872B25"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5A8F">
      <w:rPr>
        <w:rStyle w:val="PageNumber"/>
        <w:noProof/>
      </w:rPr>
      <w:t>1</w:t>
    </w:r>
    <w:r>
      <w:rPr>
        <w:rStyle w:val="PageNumber"/>
      </w:rPr>
      <w:fldChar w:fldCharType="end"/>
    </w:r>
  </w:p>
  <w:p w14:paraId="3DAA5F2D" w14:textId="77777777" w:rsidR="00872B25" w:rsidRDefault="00872B25" w:rsidP="00F375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B5E72" w14:textId="77777777" w:rsidR="00A71EB9" w:rsidRDefault="00A71EB9" w:rsidP="00F3754A">
      <w:r>
        <w:separator/>
      </w:r>
    </w:p>
  </w:footnote>
  <w:footnote w:type="continuationSeparator" w:id="0">
    <w:p w14:paraId="23BFCDE3" w14:textId="77777777" w:rsidR="00A71EB9" w:rsidRDefault="00A71EB9" w:rsidP="00F375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1AE2"/>
    <w:multiLevelType w:val="hybridMultilevel"/>
    <w:tmpl w:val="1D28D0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43902"/>
    <w:multiLevelType w:val="hybridMultilevel"/>
    <w:tmpl w:val="D80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2877BC"/>
    <w:multiLevelType w:val="hybridMultilevel"/>
    <w:tmpl w:val="500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025F9"/>
    <w:multiLevelType w:val="hybridMultilevel"/>
    <w:tmpl w:val="076E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C44B1"/>
    <w:multiLevelType w:val="hybridMultilevel"/>
    <w:tmpl w:val="F8160BC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5" w15:restartNumberingAfterBreak="0">
    <w:nsid w:val="410D61C4"/>
    <w:multiLevelType w:val="hybridMultilevel"/>
    <w:tmpl w:val="F29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C1381"/>
    <w:multiLevelType w:val="hybridMultilevel"/>
    <w:tmpl w:val="BF8ABC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64BC5C78"/>
    <w:multiLevelType w:val="hybridMultilevel"/>
    <w:tmpl w:val="7DA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1D0954"/>
    <w:multiLevelType w:val="hybridMultilevel"/>
    <w:tmpl w:val="1B14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0A28AC"/>
    <w:multiLevelType w:val="hybridMultilevel"/>
    <w:tmpl w:val="0D7468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5"/>
  </w:num>
  <w:num w:numId="6">
    <w:abstractNumId w:val="2"/>
  </w:num>
  <w:num w:numId="7">
    <w:abstractNumId w:val="9"/>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E8"/>
    <w:rsid w:val="00020D3B"/>
    <w:rsid w:val="00085D70"/>
    <w:rsid w:val="000B4352"/>
    <w:rsid w:val="000C0CE8"/>
    <w:rsid w:val="001124C8"/>
    <w:rsid w:val="00130AEC"/>
    <w:rsid w:val="001434A4"/>
    <w:rsid w:val="0015467A"/>
    <w:rsid w:val="0016122D"/>
    <w:rsid w:val="00162E8B"/>
    <w:rsid w:val="00171D3B"/>
    <w:rsid w:val="001E4172"/>
    <w:rsid w:val="001E4F6D"/>
    <w:rsid w:val="0020246E"/>
    <w:rsid w:val="00210443"/>
    <w:rsid w:val="00214CD5"/>
    <w:rsid w:val="002163C3"/>
    <w:rsid w:val="00232393"/>
    <w:rsid w:val="00241B65"/>
    <w:rsid w:val="002555A9"/>
    <w:rsid w:val="002808FD"/>
    <w:rsid w:val="00282A29"/>
    <w:rsid w:val="002904BB"/>
    <w:rsid w:val="002D59DF"/>
    <w:rsid w:val="00313F30"/>
    <w:rsid w:val="00395F93"/>
    <w:rsid w:val="003D1034"/>
    <w:rsid w:val="003F5A99"/>
    <w:rsid w:val="00426CC5"/>
    <w:rsid w:val="00432C13"/>
    <w:rsid w:val="00452A1B"/>
    <w:rsid w:val="00462978"/>
    <w:rsid w:val="0046297A"/>
    <w:rsid w:val="0049718F"/>
    <w:rsid w:val="004A22EE"/>
    <w:rsid w:val="004B6DCD"/>
    <w:rsid w:val="004D1980"/>
    <w:rsid w:val="004E2617"/>
    <w:rsid w:val="00502A10"/>
    <w:rsid w:val="00513E3A"/>
    <w:rsid w:val="00542304"/>
    <w:rsid w:val="005633DB"/>
    <w:rsid w:val="005B7D9C"/>
    <w:rsid w:val="005C0182"/>
    <w:rsid w:val="005E1595"/>
    <w:rsid w:val="005E2C8D"/>
    <w:rsid w:val="00600D0C"/>
    <w:rsid w:val="00624609"/>
    <w:rsid w:val="00635A8F"/>
    <w:rsid w:val="00655D5D"/>
    <w:rsid w:val="00664A62"/>
    <w:rsid w:val="00682B40"/>
    <w:rsid w:val="00683320"/>
    <w:rsid w:val="006934C5"/>
    <w:rsid w:val="006A51D1"/>
    <w:rsid w:val="006A6F25"/>
    <w:rsid w:val="0073098D"/>
    <w:rsid w:val="00740DFD"/>
    <w:rsid w:val="0074160F"/>
    <w:rsid w:val="00795C52"/>
    <w:rsid w:val="007F7A91"/>
    <w:rsid w:val="00822BD4"/>
    <w:rsid w:val="008547AD"/>
    <w:rsid w:val="00872B25"/>
    <w:rsid w:val="008771D8"/>
    <w:rsid w:val="00893EEF"/>
    <w:rsid w:val="008A433A"/>
    <w:rsid w:val="008D439A"/>
    <w:rsid w:val="00927B0C"/>
    <w:rsid w:val="00927D70"/>
    <w:rsid w:val="00934276"/>
    <w:rsid w:val="00942E0C"/>
    <w:rsid w:val="00960A8C"/>
    <w:rsid w:val="0096713B"/>
    <w:rsid w:val="009A377C"/>
    <w:rsid w:val="00A15E19"/>
    <w:rsid w:val="00A330CF"/>
    <w:rsid w:val="00A36DA5"/>
    <w:rsid w:val="00A44648"/>
    <w:rsid w:val="00A71EB9"/>
    <w:rsid w:val="00A737F8"/>
    <w:rsid w:val="00AF625C"/>
    <w:rsid w:val="00B10BD4"/>
    <w:rsid w:val="00B31394"/>
    <w:rsid w:val="00B41D73"/>
    <w:rsid w:val="00B5277F"/>
    <w:rsid w:val="00B63706"/>
    <w:rsid w:val="00BA1E05"/>
    <w:rsid w:val="00BC6E6D"/>
    <w:rsid w:val="00BC7CA9"/>
    <w:rsid w:val="00BE6C21"/>
    <w:rsid w:val="00C01496"/>
    <w:rsid w:val="00C63146"/>
    <w:rsid w:val="00C70715"/>
    <w:rsid w:val="00C95A2D"/>
    <w:rsid w:val="00CA3F6F"/>
    <w:rsid w:val="00CC6E88"/>
    <w:rsid w:val="00CC7E7D"/>
    <w:rsid w:val="00CD07FD"/>
    <w:rsid w:val="00CE1920"/>
    <w:rsid w:val="00CF36EA"/>
    <w:rsid w:val="00D3457F"/>
    <w:rsid w:val="00D557DA"/>
    <w:rsid w:val="00D722A7"/>
    <w:rsid w:val="00F3754A"/>
    <w:rsid w:val="00F627C1"/>
    <w:rsid w:val="00F74C41"/>
    <w:rsid w:val="00F92382"/>
    <w:rsid w:val="00F9756F"/>
    <w:rsid w:val="00FC7554"/>
    <w:rsid w:val="00FF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7B0923"/>
  <w14:defaultImageDpi w14:val="300"/>
  <w15:docId w15:val="{56855D17-42C6-3346-AF62-64818BDDD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678505">
      <w:bodyDiv w:val="1"/>
      <w:marLeft w:val="0"/>
      <w:marRight w:val="0"/>
      <w:marTop w:val="0"/>
      <w:marBottom w:val="0"/>
      <w:divBdr>
        <w:top w:val="none" w:sz="0" w:space="0" w:color="auto"/>
        <w:left w:val="none" w:sz="0" w:space="0" w:color="auto"/>
        <w:bottom w:val="none" w:sz="0" w:space="0" w:color="auto"/>
        <w:right w:val="none" w:sz="0" w:space="0" w:color="auto"/>
      </w:divBdr>
      <w:divsChild>
        <w:div w:id="826824924">
          <w:marLeft w:val="0"/>
          <w:marRight w:val="0"/>
          <w:marTop w:val="0"/>
          <w:marBottom w:val="0"/>
          <w:divBdr>
            <w:top w:val="none" w:sz="0" w:space="0" w:color="auto"/>
            <w:left w:val="none" w:sz="0" w:space="0" w:color="auto"/>
            <w:bottom w:val="none" w:sz="0" w:space="0" w:color="auto"/>
            <w:right w:val="none" w:sz="0" w:space="0" w:color="auto"/>
          </w:divBdr>
        </w:div>
        <w:div w:id="465197160">
          <w:marLeft w:val="0"/>
          <w:marRight w:val="0"/>
          <w:marTop w:val="0"/>
          <w:marBottom w:val="0"/>
          <w:divBdr>
            <w:top w:val="none" w:sz="0" w:space="0" w:color="auto"/>
            <w:left w:val="none" w:sz="0" w:space="0" w:color="auto"/>
            <w:bottom w:val="none" w:sz="0" w:space="0" w:color="auto"/>
            <w:right w:val="none" w:sz="0" w:space="0" w:color="auto"/>
          </w:divBdr>
        </w:div>
        <w:div w:id="703556253">
          <w:marLeft w:val="0"/>
          <w:marRight w:val="0"/>
          <w:marTop w:val="0"/>
          <w:marBottom w:val="0"/>
          <w:divBdr>
            <w:top w:val="none" w:sz="0" w:space="0" w:color="auto"/>
            <w:left w:val="none" w:sz="0" w:space="0" w:color="auto"/>
            <w:bottom w:val="none" w:sz="0" w:space="0" w:color="auto"/>
            <w:right w:val="none" w:sz="0" w:space="0" w:color="auto"/>
          </w:divBdr>
        </w:div>
        <w:div w:id="830102919">
          <w:marLeft w:val="0"/>
          <w:marRight w:val="0"/>
          <w:marTop w:val="0"/>
          <w:marBottom w:val="0"/>
          <w:divBdr>
            <w:top w:val="none" w:sz="0" w:space="0" w:color="auto"/>
            <w:left w:val="none" w:sz="0" w:space="0" w:color="auto"/>
            <w:bottom w:val="none" w:sz="0" w:space="0" w:color="auto"/>
            <w:right w:val="none" w:sz="0" w:space="0" w:color="auto"/>
          </w:divBdr>
        </w:div>
        <w:div w:id="678854500">
          <w:marLeft w:val="0"/>
          <w:marRight w:val="0"/>
          <w:marTop w:val="0"/>
          <w:marBottom w:val="0"/>
          <w:divBdr>
            <w:top w:val="none" w:sz="0" w:space="0" w:color="auto"/>
            <w:left w:val="none" w:sz="0" w:space="0" w:color="auto"/>
            <w:bottom w:val="none" w:sz="0" w:space="0" w:color="auto"/>
            <w:right w:val="none" w:sz="0" w:space="0" w:color="auto"/>
          </w:divBdr>
        </w:div>
        <w:div w:id="1465390566">
          <w:marLeft w:val="0"/>
          <w:marRight w:val="0"/>
          <w:marTop w:val="0"/>
          <w:marBottom w:val="0"/>
          <w:divBdr>
            <w:top w:val="none" w:sz="0" w:space="0" w:color="auto"/>
            <w:left w:val="none" w:sz="0" w:space="0" w:color="auto"/>
            <w:bottom w:val="none" w:sz="0" w:space="0" w:color="auto"/>
            <w:right w:val="none" w:sz="0" w:space="0" w:color="auto"/>
          </w:divBdr>
        </w:div>
        <w:div w:id="916284579">
          <w:marLeft w:val="0"/>
          <w:marRight w:val="0"/>
          <w:marTop w:val="0"/>
          <w:marBottom w:val="0"/>
          <w:divBdr>
            <w:top w:val="none" w:sz="0" w:space="0" w:color="auto"/>
            <w:left w:val="none" w:sz="0" w:space="0" w:color="auto"/>
            <w:bottom w:val="none" w:sz="0" w:space="0" w:color="auto"/>
            <w:right w:val="none" w:sz="0" w:space="0" w:color="auto"/>
          </w:divBdr>
        </w:div>
        <w:div w:id="1919244003">
          <w:marLeft w:val="0"/>
          <w:marRight w:val="0"/>
          <w:marTop w:val="0"/>
          <w:marBottom w:val="0"/>
          <w:divBdr>
            <w:top w:val="none" w:sz="0" w:space="0" w:color="auto"/>
            <w:left w:val="none" w:sz="0" w:space="0" w:color="auto"/>
            <w:bottom w:val="none" w:sz="0" w:space="0" w:color="auto"/>
            <w:right w:val="none" w:sz="0" w:space="0" w:color="auto"/>
          </w:divBdr>
        </w:div>
        <w:div w:id="163540244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4C7FB-92A0-674F-8046-9FB727ED8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Morfit</dc:creator>
  <cp:keywords/>
  <dc:description/>
  <cp:lastModifiedBy>Michael Morfit</cp:lastModifiedBy>
  <cp:revision>13</cp:revision>
  <cp:lastPrinted>2019-11-22T21:33:00Z</cp:lastPrinted>
  <dcterms:created xsi:type="dcterms:W3CDTF">2021-02-18T22:26:00Z</dcterms:created>
  <dcterms:modified xsi:type="dcterms:W3CDTF">2021-02-24T20:25:00Z</dcterms:modified>
</cp:coreProperties>
</file>